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17" w:rsidRPr="00544E55" w:rsidRDefault="00FB4C17" w:rsidP="00FB4C17">
      <w:pPr>
        <w:spacing w:after="0" w:line="240" w:lineRule="auto"/>
        <w:jc w:val="center"/>
        <w:rPr>
          <w:rFonts w:ascii="Times New Roman" w:eastAsia="Calibri" w:hAnsi="Times New Roman" w:cs="Times New Roman"/>
          <w:b/>
          <w:sz w:val="24"/>
        </w:rPr>
      </w:pPr>
      <w:r w:rsidRPr="00544E55">
        <w:rPr>
          <w:rFonts w:ascii="Times New Roman" w:eastAsia="Calibri" w:hAnsi="Times New Roman" w:cs="Times New Roman"/>
          <w:b/>
          <w:sz w:val="24"/>
        </w:rPr>
        <w:t>ИЗИЛДӨӨ СУНУШУНУН КОМПОНЕНТТЕРИ</w:t>
      </w:r>
    </w:p>
    <w:p w:rsidR="00FB4C17" w:rsidRPr="00544E55" w:rsidRDefault="00FB4C17" w:rsidP="00FB4C17">
      <w:pPr>
        <w:spacing w:after="0" w:line="240" w:lineRule="auto"/>
        <w:rPr>
          <w:rFonts w:ascii="Times New Roman" w:eastAsia="Calibri" w:hAnsi="Times New Roman" w:cs="Times New Roman"/>
          <w:b/>
          <w:sz w:val="24"/>
        </w:rPr>
      </w:pPr>
    </w:p>
    <w:p w:rsidR="00FB4C17" w:rsidRPr="00544E55" w:rsidRDefault="00FB4C17" w:rsidP="00FB4C17">
      <w:pPr>
        <w:spacing w:after="0" w:line="240" w:lineRule="auto"/>
        <w:jc w:val="both"/>
        <w:rPr>
          <w:rFonts w:ascii="Times New Roman" w:eastAsia="Calibri" w:hAnsi="Times New Roman" w:cs="Times New Roman"/>
          <w:b/>
          <w:sz w:val="24"/>
        </w:rPr>
      </w:pPr>
      <w:r w:rsidRPr="00544E55">
        <w:rPr>
          <w:rFonts w:ascii="Times New Roman" w:eastAsia="Calibri" w:hAnsi="Times New Roman" w:cs="Times New Roman"/>
          <w:b/>
          <w:sz w:val="24"/>
        </w:rPr>
        <w:t>1. АТАЛЫШЫ</w:t>
      </w:r>
    </w:p>
    <w:p w:rsidR="00FB4C17" w:rsidRPr="00544E55" w:rsidRDefault="00FB4C17" w:rsidP="00FB4C17">
      <w:pPr>
        <w:pStyle w:val="a3"/>
        <w:tabs>
          <w:tab w:val="left" w:pos="284"/>
        </w:tabs>
        <w:spacing w:after="0" w:line="240" w:lineRule="auto"/>
        <w:ind w:left="0"/>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“1941-1945-жылдары Кыргызстандан Улуу Ата Мекендик согушка мобилизацияланып дайынсыз жоголгондордун изи менен”.</w:t>
      </w:r>
    </w:p>
    <w:p w:rsidR="00FB4C17" w:rsidRPr="00544E55" w:rsidRDefault="00FB4C17" w:rsidP="00FB4C17">
      <w:pPr>
        <w:spacing w:after="0" w:line="240" w:lineRule="auto"/>
        <w:jc w:val="both"/>
        <w:rPr>
          <w:rFonts w:ascii="Times New Roman" w:eastAsia="Calibri" w:hAnsi="Times New Roman" w:cs="Times New Roman"/>
          <w:sz w:val="24"/>
          <w:lang w:val="ky-KG"/>
        </w:rPr>
      </w:pPr>
    </w:p>
    <w:p w:rsidR="00FB4C17" w:rsidRPr="00544E55" w:rsidRDefault="00FB4C17" w:rsidP="00FB4C17">
      <w:pPr>
        <w:spacing w:after="0" w:line="240" w:lineRule="auto"/>
        <w:jc w:val="both"/>
        <w:rPr>
          <w:rFonts w:ascii="Times New Roman" w:eastAsia="Calibri" w:hAnsi="Times New Roman" w:cs="Times New Roman"/>
          <w:b/>
          <w:sz w:val="24"/>
        </w:rPr>
      </w:pPr>
    </w:p>
    <w:p w:rsidR="00FB4C17" w:rsidRPr="00544E55" w:rsidRDefault="00FB4C17" w:rsidP="00FB4C17">
      <w:pPr>
        <w:spacing w:after="0" w:line="240" w:lineRule="auto"/>
        <w:jc w:val="both"/>
        <w:rPr>
          <w:rFonts w:ascii="Times New Roman" w:eastAsia="Calibri" w:hAnsi="Times New Roman" w:cs="Times New Roman"/>
          <w:b/>
          <w:sz w:val="24"/>
        </w:rPr>
      </w:pPr>
      <w:r w:rsidRPr="00544E55">
        <w:rPr>
          <w:rFonts w:ascii="Times New Roman" w:eastAsia="Calibri" w:hAnsi="Times New Roman" w:cs="Times New Roman"/>
          <w:b/>
          <w:sz w:val="24"/>
        </w:rPr>
        <w:t xml:space="preserve">2. </w:t>
      </w:r>
      <w:r w:rsidRPr="00544E55">
        <w:rPr>
          <w:rFonts w:ascii="Times New Roman" w:eastAsia="Calibri" w:hAnsi="Times New Roman" w:cs="Times New Roman"/>
          <w:b/>
          <w:sz w:val="24"/>
          <w:lang w:val="ky-KG"/>
        </w:rPr>
        <w:t>ПРЕРЕКВЕЗИТТЕР (арка планы) ЖАНА НЕГИЗДЕМЕ</w:t>
      </w:r>
    </w:p>
    <w:p w:rsidR="008C6367" w:rsidRPr="00544E55" w:rsidRDefault="008C6367" w:rsidP="008C6367">
      <w:pPr>
        <w:spacing w:after="0" w:line="240" w:lineRule="auto"/>
        <w:ind w:firstLine="708"/>
        <w:jc w:val="both"/>
        <w:rPr>
          <w:rFonts w:ascii="Times New Roman" w:hAnsi="Times New Roman" w:cs="Times New Roman"/>
          <w:sz w:val="24"/>
          <w:szCs w:val="24"/>
          <w:lang w:val="ky-KG"/>
        </w:rPr>
      </w:pPr>
      <w:r w:rsidRPr="00544E55">
        <w:rPr>
          <w:rFonts w:ascii="Times New Roman" w:eastAsia="Calibri" w:hAnsi="Times New Roman" w:cs="Times New Roman"/>
          <w:sz w:val="24"/>
          <w:lang w:val="ky-KG"/>
        </w:rPr>
        <w:t xml:space="preserve">Кыргызстан эгемендүүлүк алган күндөн ушул күнгө чейин, Кыргызстандык тарыхчылар 1941-1945-жылдар аралыгындагы Улуу Ата Мекендик согуш темасында көзгө көрүнө турган илимий изилдөө ишин жасай элек. Улуу Ата Мекендик согушка мобилизацияланган 360 миңден ашуун мекендештерибиздин согуштагы жана согуштан кийинки тагдырларына байланыштуу фундаменталдык эмгекетер жарала элек. Согуш мезгилинде фронттон сырткары, тылда эмгектенген мекендештерибиз жөнүндө өзүнчө чоң изилдөөлөрдө жүргүзсөк болот. Согуш мезгилинде жоокерлерибиздин фронттон эли-жерине, ата-энелерине, бир туугандарына, өмүрлүк жубайларына, сүйгөн кыздарына жазган каттары боюнча өзүнчө бир чоң эмгектерди жазса болот. Ал эми, мен сунуштап жаткан согуш мезгилинде дайынсыз жоголгон мекендештерибиздин кийинки тагдырлары, алардын урпактарынын аталарынын жаркын элестерин, алардын табышмактуу тагдырларын илимий жактан изилдөөдө </w:t>
      </w:r>
      <w:r w:rsidRPr="00544E55">
        <w:rPr>
          <w:rFonts w:ascii="Times New Roman" w:hAnsi="Times New Roman" w:cs="Times New Roman"/>
          <w:sz w:val="24"/>
          <w:szCs w:val="24"/>
          <w:lang w:val="ky-KG"/>
        </w:rPr>
        <w:t>Кыргыз Республикасынын Коргоо министрлигинин архиви</w:t>
      </w:r>
      <w:r w:rsidRPr="00544E55">
        <w:rPr>
          <w:rFonts w:ascii="Times New Roman" w:hAnsi="Times New Roman" w:cs="Times New Roman"/>
          <w:sz w:val="24"/>
          <w:szCs w:val="24"/>
          <w:lang w:val="ky-KG"/>
        </w:rPr>
        <w:t xml:space="preserve">нин, </w:t>
      </w:r>
      <w:r w:rsidRPr="00544E55">
        <w:rPr>
          <w:rFonts w:ascii="Times New Roman" w:hAnsi="Times New Roman" w:cs="Times New Roman"/>
          <w:sz w:val="24"/>
          <w:szCs w:val="24"/>
          <w:lang w:val="ky-KG"/>
        </w:rPr>
        <w:t>Ош, Жалал-Абад, Баткен областтык жана шаардык Аскер комиссариаттарынын жана аталган областтардын райондорунун Аскер комиссариаттарынын архивдери</w:t>
      </w:r>
      <w:r w:rsidRPr="00544E55">
        <w:rPr>
          <w:rFonts w:ascii="Times New Roman" w:hAnsi="Times New Roman" w:cs="Times New Roman"/>
          <w:sz w:val="24"/>
          <w:szCs w:val="24"/>
          <w:lang w:val="ky-KG"/>
        </w:rPr>
        <w:t xml:space="preserve">, </w:t>
      </w:r>
      <w:r w:rsidRPr="00544E55">
        <w:rPr>
          <w:rFonts w:ascii="Times New Roman" w:hAnsi="Times New Roman" w:cs="Times New Roman"/>
          <w:sz w:val="24"/>
          <w:szCs w:val="24"/>
          <w:lang w:val="ky-KG"/>
        </w:rPr>
        <w:t>Кыргыз Республикасынын Борбордук мамлекеттик архиви</w:t>
      </w:r>
      <w:r w:rsidRPr="00544E55">
        <w:rPr>
          <w:rFonts w:ascii="Times New Roman" w:hAnsi="Times New Roman" w:cs="Times New Roman"/>
          <w:sz w:val="24"/>
          <w:szCs w:val="24"/>
          <w:lang w:val="ky-KG"/>
        </w:rPr>
        <w:t xml:space="preserve">, </w:t>
      </w:r>
      <w:r w:rsidRPr="00544E55">
        <w:rPr>
          <w:rFonts w:ascii="Times New Roman" w:hAnsi="Times New Roman" w:cs="Times New Roman"/>
          <w:sz w:val="24"/>
          <w:szCs w:val="24"/>
          <w:lang w:val="ky-KG"/>
        </w:rPr>
        <w:t>Кыргыз Республикасынын Президентинин саясий документтер архиви</w:t>
      </w:r>
      <w:r w:rsidRPr="00544E55">
        <w:rPr>
          <w:rFonts w:ascii="Times New Roman" w:hAnsi="Times New Roman" w:cs="Times New Roman"/>
          <w:sz w:val="24"/>
          <w:szCs w:val="24"/>
          <w:lang w:val="ky-KG"/>
        </w:rPr>
        <w:t xml:space="preserve">, </w:t>
      </w:r>
      <w:r w:rsidRPr="00544E55">
        <w:rPr>
          <w:rFonts w:ascii="Times New Roman" w:hAnsi="Times New Roman" w:cs="Times New Roman"/>
          <w:sz w:val="24"/>
          <w:szCs w:val="24"/>
          <w:lang w:val="ky-KG"/>
        </w:rPr>
        <w:t>Россия Федерациясынын Коргоо министрлигинин архиви</w:t>
      </w:r>
      <w:r w:rsidRPr="00544E55">
        <w:rPr>
          <w:rFonts w:ascii="Times New Roman" w:hAnsi="Times New Roman" w:cs="Times New Roman"/>
          <w:sz w:val="24"/>
          <w:szCs w:val="24"/>
          <w:lang w:val="ky-KG"/>
        </w:rPr>
        <w:t xml:space="preserve">, </w:t>
      </w:r>
      <w:r w:rsidRPr="00544E55">
        <w:rPr>
          <w:rFonts w:ascii="Times New Roman" w:hAnsi="Times New Roman" w:cs="Times New Roman"/>
          <w:sz w:val="24"/>
          <w:szCs w:val="24"/>
          <w:lang w:val="ky-KG"/>
        </w:rPr>
        <w:t>Белорусь Республикасынын Коргоо министрлигинин архиви</w:t>
      </w:r>
      <w:r w:rsidRPr="00544E55">
        <w:rPr>
          <w:rFonts w:ascii="Times New Roman" w:hAnsi="Times New Roman" w:cs="Times New Roman"/>
          <w:sz w:val="24"/>
          <w:szCs w:val="24"/>
          <w:lang w:val="ky-KG"/>
        </w:rPr>
        <w:t xml:space="preserve"> жана </w:t>
      </w:r>
      <w:r w:rsidRPr="00544E55">
        <w:rPr>
          <w:rFonts w:ascii="Times New Roman" w:hAnsi="Times New Roman" w:cs="Times New Roman"/>
          <w:sz w:val="24"/>
          <w:szCs w:val="24"/>
          <w:lang w:val="ky-KG"/>
        </w:rPr>
        <w:t>Ош, Жалал-Абад, Баткен областтарынын, шаарларынын жана райондорунун согуш ардагерлери жана алардын урпактары</w:t>
      </w:r>
      <w:r w:rsidRPr="00544E55">
        <w:rPr>
          <w:rFonts w:ascii="Times New Roman" w:hAnsi="Times New Roman" w:cs="Times New Roman"/>
          <w:sz w:val="24"/>
          <w:szCs w:val="24"/>
          <w:lang w:val="ky-KG"/>
        </w:rPr>
        <w:t>нын берген маалыматтары биздин изилдөөдө абдан чоң баалуу булак болоорунан шегибиз жок.</w:t>
      </w:r>
    </w:p>
    <w:p w:rsidR="008C6367" w:rsidRPr="00544E55" w:rsidRDefault="008C6367" w:rsidP="00FB4C17">
      <w:pPr>
        <w:spacing w:after="0" w:line="240" w:lineRule="auto"/>
        <w:jc w:val="both"/>
        <w:rPr>
          <w:rFonts w:ascii="Times New Roman" w:eastAsia="Calibri" w:hAnsi="Times New Roman" w:cs="Times New Roman"/>
          <w:b/>
          <w:sz w:val="24"/>
          <w:lang w:val="ky-KG"/>
        </w:rPr>
      </w:pPr>
    </w:p>
    <w:p w:rsidR="00FB4C17" w:rsidRPr="00544E55" w:rsidRDefault="00FB4C17" w:rsidP="00FB4C17">
      <w:pPr>
        <w:spacing w:after="0" w:line="240" w:lineRule="auto"/>
        <w:jc w:val="both"/>
        <w:rPr>
          <w:rFonts w:ascii="Times New Roman" w:eastAsia="Calibri" w:hAnsi="Times New Roman" w:cs="Times New Roman"/>
          <w:b/>
          <w:sz w:val="24"/>
          <w:lang w:val="ky-KG"/>
        </w:rPr>
      </w:pPr>
    </w:p>
    <w:p w:rsidR="00FB4C17" w:rsidRPr="00544E55" w:rsidRDefault="00FB4C17" w:rsidP="00FB4C17">
      <w:pPr>
        <w:spacing w:after="0" w:line="240" w:lineRule="auto"/>
        <w:jc w:val="both"/>
        <w:rPr>
          <w:rFonts w:ascii="Times New Roman" w:eastAsia="Calibri" w:hAnsi="Times New Roman" w:cs="Times New Roman"/>
          <w:b/>
          <w:sz w:val="24"/>
          <w:lang w:val="ky-KG"/>
        </w:rPr>
      </w:pPr>
      <w:r w:rsidRPr="00544E55">
        <w:rPr>
          <w:rFonts w:ascii="Times New Roman" w:eastAsia="Calibri" w:hAnsi="Times New Roman" w:cs="Times New Roman"/>
          <w:b/>
          <w:sz w:val="24"/>
          <w:lang w:val="ky-KG"/>
        </w:rPr>
        <w:t>3. ИЗИЛДӨӨ СУРОО</w:t>
      </w:r>
      <w:r w:rsidR="00367520" w:rsidRPr="00544E55">
        <w:rPr>
          <w:rFonts w:ascii="Times New Roman" w:eastAsia="Calibri" w:hAnsi="Times New Roman" w:cs="Times New Roman"/>
          <w:b/>
          <w:sz w:val="24"/>
          <w:lang w:val="ky-KG"/>
        </w:rPr>
        <w:t xml:space="preserve"> </w:t>
      </w:r>
      <w:r w:rsidRPr="00544E55">
        <w:rPr>
          <w:rFonts w:ascii="Times New Roman" w:eastAsia="Calibri" w:hAnsi="Times New Roman" w:cs="Times New Roman"/>
          <w:b/>
          <w:sz w:val="24"/>
          <w:lang w:val="ky-KG"/>
        </w:rPr>
        <w:t>(-лору)</w:t>
      </w:r>
    </w:p>
    <w:p w:rsidR="00367520" w:rsidRPr="00544E55" w:rsidRDefault="00367520" w:rsidP="00367520">
      <w:pPr>
        <w:pStyle w:val="a3"/>
        <w:numPr>
          <w:ilvl w:val="0"/>
          <w:numId w:val="2"/>
        </w:numPr>
        <w:spacing w:after="0" w:line="240" w:lineRule="auto"/>
        <w:rPr>
          <w:rFonts w:ascii="Times New Roman" w:hAnsi="Times New Roman" w:cs="Times New Roman"/>
          <w:sz w:val="24"/>
          <w:szCs w:val="24"/>
          <w:lang w:val="ky-KG"/>
        </w:rPr>
      </w:pPr>
      <w:r w:rsidRPr="00544E55">
        <w:rPr>
          <w:rFonts w:ascii="Times New Roman" w:hAnsi="Times New Roman" w:cs="Times New Roman"/>
          <w:sz w:val="24"/>
          <w:szCs w:val="24"/>
          <w:lang w:val="ky-KG"/>
        </w:rPr>
        <w:t>1941-1945-жылдары Улуу Ата Мекендик согушка кетип, бирок дайынсыз жоголгондор тууралуу жаңы архивдик маалыматтарды табуу;</w:t>
      </w:r>
    </w:p>
    <w:p w:rsidR="00367520" w:rsidRPr="00544E55" w:rsidRDefault="00367520" w:rsidP="00367520">
      <w:pPr>
        <w:pStyle w:val="a3"/>
        <w:numPr>
          <w:ilvl w:val="0"/>
          <w:numId w:val="2"/>
        </w:numPr>
        <w:spacing w:after="0" w:line="240" w:lineRule="auto"/>
        <w:rPr>
          <w:rFonts w:ascii="Times New Roman" w:hAnsi="Times New Roman" w:cs="Times New Roman"/>
          <w:sz w:val="24"/>
          <w:szCs w:val="24"/>
          <w:lang w:val="ky-KG"/>
        </w:rPr>
      </w:pPr>
      <w:r w:rsidRPr="00544E55">
        <w:rPr>
          <w:rFonts w:ascii="Times New Roman" w:hAnsi="Times New Roman" w:cs="Times New Roman"/>
          <w:sz w:val="24"/>
          <w:szCs w:val="24"/>
          <w:lang w:val="ky-KG"/>
        </w:rPr>
        <w:t>Табылган жаңы архивдик маалыматтарды китеп кылып чыгаруу;</w:t>
      </w:r>
    </w:p>
    <w:p w:rsidR="00367520" w:rsidRPr="00544E55" w:rsidRDefault="00367520" w:rsidP="00367520">
      <w:pPr>
        <w:pStyle w:val="a3"/>
        <w:numPr>
          <w:ilvl w:val="0"/>
          <w:numId w:val="2"/>
        </w:numPr>
        <w:spacing w:after="0" w:line="240" w:lineRule="auto"/>
        <w:rPr>
          <w:rFonts w:ascii="Times New Roman" w:hAnsi="Times New Roman" w:cs="Times New Roman"/>
          <w:sz w:val="24"/>
          <w:szCs w:val="24"/>
          <w:lang w:val="ky-KG"/>
        </w:rPr>
      </w:pPr>
      <w:r w:rsidRPr="00544E55">
        <w:rPr>
          <w:rFonts w:ascii="Times New Roman" w:hAnsi="Times New Roman" w:cs="Times New Roman"/>
          <w:sz w:val="24"/>
          <w:szCs w:val="24"/>
          <w:lang w:val="ky-KG"/>
        </w:rPr>
        <w:t>Согушта дайынсыз жоголгондордун жаркын элестерине арнап илимий конференция өткөрүү;</w:t>
      </w:r>
    </w:p>
    <w:p w:rsidR="00367520" w:rsidRPr="00544E55" w:rsidRDefault="00367520" w:rsidP="00367520">
      <w:pPr>
        <w:pStyle w:val="a3"/>
        <w:numPr>
          <w:ilvl w:val="0"/>
          <w:numId w:val="2"/>
        </w:numPr>
        <w:spacing w:after="0" w:line="240" w:lineRule="auto"/>
        <w:rPr>
          <w:rFonts w:ascii="Times New Roman" w:hAnsi="Times New Roman" w:cs="Times New Roman"/>
          <w:sz w:val="24"/>
          <w:szCs w:val="24"/>
          <w:lang w:val="ky-KG"/>
        </w:rPr>
      </w:pPr>
      <w:r w:rsidRPr="00544E55">
        <w:rPr>
          <w:rFonts w:ascii="Times New Roman" w:hAnsi="Times New Roman" w:cs="Times New Roman"/>
          <w:sz w:val="24"/>
          <w:szCs w:val="24"/>
          <w:lang w:val="ky-KG"/>
        </w:rPr>
        <w:t>Согушта дайынсыз жоголгон аталарыбыздын согушта көрсөткөн эрдиктеринин тарбиялык маанисин учурдагы жаш муундарга жеткирүү.</w:t>
      </w:r>
    </w:p>
    <w:p w:rsidR="00FB4C17" w:rsidRPr="00544E55" w:rsidRDefault="00FB4C17" w:rsidP="00FB4C17">
      <w:pPr>
        <w:spacing w:after="0" w:line="240" w:lineRule="auto"/>
        <w:jc w:val="both"/>
        <w:rPr>
          <w:rFonts w:ascii="Times New Roman" w:eastAsia="Calibri" w:hAnsi="Times New Roman" w:cs="Times New Roman"/>
          <w:b/>
          <w:sz w:val="24"/>
          <w:lang w:val="ky-KG"/>
        </w:rPr>
      </w:pPr>
    </w:p>
    <w:p w:rsidR="00FB4C17" w:rsidRPr="00544E55" w:rsidRDefault="00FB4C17" w:rsidP="00FB4C17">
      <w:pPr>
        <w:spacing w:after="0" w:line="240" w:lineRule="auto"/>
        <w:jc w:val="both"/>
        <w:rPr>
          <w:rFonts w:ascii="Times New Roman" w:eastAsia="Calibri" w:hAnsi="Times New Roman" w:cs="Times New Roman"/>
          <w:b/>
          <w:sz w:val="24"/>
        </w:rPr>
      </w:pPr>
      <w:r w:rsidRPr="00544E55">
        <w:rPr>
          <w:rFonts w:ascii="Times New Roman" w:eastAsia="Calibri" w:hAnsi="Times New Roman" w:cs="Times New Roman"/>
          <w:b/>
          <w:sz w:val="24"/>
        </w:rPr>
        <w:t>4. ИЗИЛДӨӨ МЕТОДОЛОГИЯСЫ</w:t>
      </w:r>
    </w:p>
    <w:p w:rsidR="00ED2363" w:rsidRPr="00544E55" w:rsidRDefault="00ED2363" w:rsidP="00635694">
      <w:pPr>
        <w:spacing w:after="0" w:line="240" w:lineRule="auto"/>
        <w:ind w:firstLine="708"/>
        <w:jc w:val="both"/>
        <w:rPr>
          <w:rFonts w:ascii="Times New Roman" w:eastAsia="Calibri" w:hAnsi="Times New Roman" w:cs="Times New Roman"/>
          <w:sz w:val="24"/>
          <w:lang w:val="ky-KG"/>
        </w:rPr>
      </w:pPr>
      <w:r w:rsidRPr="00544E55">
        <w:rPr>
          <w:rFonts w:ascii="Times New Roman" w:eastAsia="Calibri" w:hAnsi="Times New Roman" w:cs="Times New Roman"/>
          <w:sz w:val="24"/>
          <w:lang w:val="ky-KG"/>
        </w:rPr>
        <w:t>Сунуштап жаткан теманы изилдөө үчүн мен төмөнкү изилдөө теориялары менен методдорун колдонууну пландап жатам. Мен толук ишендирип айта алам бул изилдөө теориялары менен методдору сунуштап жаткан долбоорду илимий изилдөөдө түздөн түз колдонулуп, көтөрүлгөн маселени ачыктоодо жеңил болот.</w:t>
      </w:r>
    </w:p>
    <w:p w:rsidR="00ED2363" w:rsidRPr="00544E55" w:rsidRDefault="00ED2363" w:rsidP="00FB4C17">
      <w:pPr>
        <w:spacing w:after="0" w:line="240" w:lineRule="auto"/>
        <w:jc w:val="both"/>
        <w:rPr>
          <w:rFonts w:ascii="Times New Roman" w:eastAsia="Calibri" w:hAnsi="Times New Roman" w:cs="Times New Roman"/>
          <w:sz w:val="24"/>
          <w:lang w:val="ky-KG"/>
        </w:rPr>
      </w:pPr>
    </w:p>
    <w:p w:rsidR="00ED2363" w:rsidRPr="00544E55" w:rsidRDefault="00ED2363" w:rsidP="00ED2363">
      <w:pPr>
        <w:pStyle w:val="a3"/>
        <w:numPr>
          <w:ilvl w:val="0"/>
          <w:numId w:val="1"/>
        </w:numPr>
        <w:spacing w:after="0" w:line="240" w:lineRule="auto"/>
        <w:rPr>
          <w:rFonts w:ascii="Times New Roman" w:hAnsi="Times New Roman" w:cs="Times New Roman"/>
          <w:sz w:val="24"/>
          <w:szCs w:val="24"/>
          <w:lang w:val="ky-KG"/>
        </w:rPr>
      </w:pPr>
      <w:r w:rsidRPr="00544E55">
        <w:rPr>
          <w:rFonts w:ascii="Times New Roman" w:hAnsi="Times New Roman" w:cs="Times New Roman"/>
          <w:sz w:val="24"/>
          <w:szCs w:val="24"/>
          <w:lang w:val="ky-KG"/>
        </w:rPr>
        <w:t xml:space="preserve">Неоколониалисттик </w:t>
      </w:r>
      <w:r w:rsidRPr="00544E55">
        <w:rPr>
          <w:rFonts w:ascii="Times New Roman" w:hAnsi="Times New Roman" w:cs="Times New Roman"/>
          <w:sz w:val="24"/>
          <w:szCs w:val="24"/>
          <w:lang w:val="ky-KG"/>
        </w:rPr>
        <w:t>теориясы</w:t>
      </w:r>
      <w:r w:rsidRPr="00544E55">
        <w:rPr>
          <w:rFonts w:ascii="Times New Roman" w:hAnsi="Times New Roman" w:cs="Times New Roman"/>
          <w:sz w:val="24"/>
          <w:szCs w:val="24"/>
          <w:lang w:val="ky-KG"/>
        </w:rPr>
        <w:t>;</w:t>
      </w:r>
    </w:p>
    <w:p w:rsidR="00ED2363" w:rsidRPr="00544E55" w:rsidRDefault="00ED2363" w:rsidP="00ED2363">
      <w:pPr>
        <w:pStyle w:val="a3"/>
        <w:numPr>
          <w:ilvl w:val="0"/>
          <w:numId w:val="1"/>
        </w:numPr>
        <w:spacing w:after="0" w:line="240" w:lineRule="auto"/>
        <w:rPr>
          <w:rFonts w:ascii="Times New Roman" w:hAnsi="Times New Roman" w:cs="Times New Roman"/>
          <w:sz w:val="24"/>
          <w:szCs w:val="24"/>
          <w:lang w:val="ky-KG"/>
        </w:rPr>
      </w:pPr>
      <w:r w:rsidRPr="00544E55">
        <w:rPr>
          <w:rFonts w:ascii="Times New Roman" w:hAnsi="Times New Roman" w:cs="Times New Roman"/>
          <w:sz w:val="24"/>
          <w:szCs w:val="24"/>
          <w:lang w:val="ky-KG"/>
        </w:rPr>
        <w:t xml:space="preserve">Деколонизация </w:t>
      </w:r>
      <w:r w:rsidRPr="00544E55">
        <w:rPr>
          <w:rFonts w:ascii="Times New Roman" w:hAnsi="Times New Roman" w:cs="Times New Roman"/>
          <w:sz w:val="24"/>
          <w:szCs w:val="24"/>
          <w:lang w:val="ky-KG"/>
        </w:rPr>
        <w:t>теориясы</w:t>
      </w:r>
      <w:r w:rsidRPr="00544E55">
        <w:rPr>
          <w:rFonts w:ascii="Times New Roman" w:hAnsi="Times New Roman" w:cs="Times New Roman"/>
          <w:sz w:val="24"/>
          <w:szCs w:val="24"/>
          <w:lang w:val="ky-KG"/>
        </w:rPr>
        <w:t>;</w:t>
      </w:r>
    </w:p>
    <w:p w:rsidR="00ED2363" w:rsidRPr="00544E55" w:rsidRDefault="00ED2363" w:rsidP="00ED2363">
      <w:pPr>
        <w:pStyle w:val="a3"/>
        <w:numPr>
          <w:ilvl w:val="0"/>
          <w:numId w:val="1"/>
        </w:numPr>
        <w:spacing w:after="0" w:line="240" w:lineRule="auto"/>
        <w:rPr>
          <w:rFonts w:ascii="Times New Roman" w:hAnsi="Times New Roman" w:cs="Times New Roman"/>
          <w:sz w:val="24"/>
          <w:szCs w:val="24"/>
          <w:lang w:val="ky-KG"/>
        </w:rPr>
      </w:pPr>
      <w:r w:rsidRPr="00544E55">
        <w:rPr>
          <w:rFonts w:ascii="Times New Roman" w:hAnsi="Times New Roman" w:cs="Times New Roman"/>
          <w:sz w:val="24"/>
          <w:szCs w:val="24"/>
          <w:lang w:val="ky-KG"/>
        </w:rPr>
        <w:t>Модернизация теориясы</w:t>
      </w:r>
      <w:r w:rsidRPr="00544E55">
        <w:rPr>
          <w:rFonts w:ascii="Times New Roman" w:hAnsi="Times New Roman" w:cs="Times New Roman"/>
          <w:sz w:val="24"/>
          <w:szCs w:val="24"/>
          <w:lang w:val="ky-KG"/>
        </w:rPr>
        <w:t>;</w:t>
      </w:r>
    </w:p>
    <w:p w:rsidR="00ED2363" w:rsidRPr="00544E55" w:rsidRDefault="00ED2363" w:rsidP="00ED2363">
      <w:pPr>
        <w:pStyle w:val="a3"/>
        <w:numPr>
          <w:ilvl w:val="0"/>
          <w:numId w:val="1"/>
        </w:numPr>
        <w:spacing w:after="0" w:line="240" w:lineRule="auto"/>
        <w:rPr>
          <w:rFonts w:ascii="Times New Roman" w:hAnsi="Times New Roman" w:cs="Times New Roman"/>
          <w:sz w:val="24"/>
          <w:szCs w:val="24"/>
          <w:lang w:val="ky-KG"/>
        </w:rPr>
      </w:pPr>
      <w:r w:rsidRPr="00544E55">
        <w:rPr>
          <w:rFonts w:ascii="Times New Roman" w:hAnsi="Times New Roman" w:cs="Times New Roman"/>
          <w:sz w:val="24"/>
          <w:szCs w:val="24"/>
          <w:lang w:val="ky-KG"/>
        </w:rPr>
        <w:t>Архивдерде иштөө методу;</w:t>
      </w:r>
    </w:p>
    <w:p w:rsidR="00ED2363" w:rsidRPr="00544E55" w:rsidRDefault="00ED2363" w:rsidP="00ED2363">
      <w:pPr>
        <w:pStyle w:val="a3"/>
        <w:numPr>
          <w:ilvl w:val="0"/>
          <w:numId w:val="1"/>
        </w:numPr>
        <w:spacing w:after="0" w:line="240" w:lineRule="auto"/>
        <w:rPr>
          <w:rFonts w:ascii="Times New Roman" w:hAnsi="Times New Roman" w:cs="Times New Roman"/>
          <w:sz w:val="24"/>
          <w:szCs w:val="24"/>
          <w:lang w:val="ky-KG"/>
        </w:rPr>
      </w:pPr>
      <w:r w:rsidRPr="00544E55">
        <w:rPr>
          <w:rFonts w:ascii="Times New Roman" w:hAnsi="Times New Roman" w:cs="Times New Roman"/>
          <w:sz w:val="24"/>
          <w:szCs w:val="24"/>
          <w:lang w:val="ky-KG"/>
        </w:rPr>
        <w:t>Интервью методу;</w:t>
      </w:r>
    </w:p>
    <w:p w:rsidR="00ED2363" w:rsidRPr="00544E55" w:rsidRDefault="00ED2363" w:rsidP="00ED2363">
      <w:pPr>
        <w:pStyle w:val="a3"/>
        <w:numPr>
          <w:ilvl w:val="0"/>
          <w:numId w:val="1"/>
        </w:numPr>
        <w:spacing w:after="0" w:line="240" w:lineRule="auto"/>
        <w:rPr>
          <w:rFonts w:ascii="Times New Roman" w:hAnsi="Times New Roman" w:cs="Times New Roman"/>
          <w:sz w:val="24"/>
          <w:szCs w:val="24"/>
          <w:lang w:val="ky-KG"/>
        </w:rPr>
      </w:pPr>
      <w:r w:rsidRPr="00544E55">
        <w:rPr>
          <w:rFonts w:ascii="Times New Roman" w:hAnsi="Times New Roman" w:cs="Times New Roman"/>
          <w:sz w:val="24"/>
          <w:szCs w:val="24"/>
          <w:lang w:val="ky-KG"/>
        </w:rPr>
        <w:t>Талаа материалдарын топтоо методу.</w:t>
      </w:r>
    </w:p>
    <w:p w:rsidR="00FB4C17" w:rsidRPr="00544E55" w:rsidRDefault="00FB4C17" w:rsidP="00FB4C17">
      <w:pPr>
        <w:spacing w:after="0" w:line="240" w:lineRule="auto"/>
        <w:jc w:val="both"/>
        <w:rPr>
          <w:rFonts w:ascii="Times New Roman" w:eastAsia="Calibri" w:hAnsi="Times New Roman" w:cs="Times New Roman"/>
          <w:b/>
          <w:sz w:val="24"/>
        </w:rPr>
      </w:pPr>
    </w:p>
    <w:p w:rsidR="00FB4C17" w:rsidRPr="00544E55" w:rsidRDefault="00FB4C17" w:rsidP="00FB4C17">
      <w:pPr>
        <w:spacing w:after="0" w:line="240" w:lineRule="auto"/>
        <w:jc w:val="both"/>
        <w:rPr>
          <w:rFonts w:ascii="Times New Roman" w:eastAsia="Calibri" w:hAnsi="Times New Roman" w:cs="Times New Roman"/>
          <w:b/>
          <w:sz w:val="24"/>
        </w:rPr>
      </w:pPr>
      <w:r w:rsidRPr="00544E55">
        <w:rPr>
          <w:rFonts w:ascii="Times New Roman" w:eastAsia="Calibri" w:hAnsi="Times New Roman" w:cs="Times New Roman"/>
          <w:b/>
          <w:sz w:val="24"/>
        </w:rPr>
        <w:lastRenderedPageBreak/>
        <w:t>5. ИЗИЛДӨӨНҮ</w:t>
      </w:r>
      <w:proofErr w:type="gramStart"/>
      <w:r w:rsidRPr="00544E55">
        <w:rPr>
          <w:rFonts w:ascii="Times New Roman" w:eastAsia="Calibri" w:hAnsi="Times New Roman" w:cs="Times New Roman"/>
          <w:b/>
          <w:sz w:val="24"/>
        </w:rPr>
        <w:t>Н</w:t>
      </w:r>
      <w:proofErr w:type="gramEnd"/>
      <w:r w:rsidRPr="00544E55">
        <w:rPr>
          <w:rFonts w:ascii="Times New Roman" w:eastAsia="Calibri" w:hAnsi="Times New Roman" w:cs="Times New Roman"/>
          <w:b/>
          <w:sz w:val="24"/>
        </w:rPr>
        <w:t xml:space="preserve"> АКТУАЛДУУЛУГУ (МААНИ-МАҢЫЗЫ)</w:t>
      </w:r>
    </w:p>
    <w:p w:rsidR="00FB4C17" w:rsidRPr="00544E55" w:rsidRDefault="00FB4C17" w:rsidP="00FB4C17">
      <w:pPr>
        <w:spacing w:after="0" w:line="240" w:lineRule="auto"/>
        <w:ind w:firstLine="708"/>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 xml:space="preserve">Бүгүнкү күндө 1941-1945-жылдары Улуу Ата Мекендик согушка мобилизацияланып, бирок, дайынсыз жоголгон он миңдеген мекендештерибиз жөнүндө илимий изилдөө жүрүп, атайын эмгектер жарык көрө элек. Дайынсыз жоголгондордун урпактары аталарынын элесин (сүрөтүн), алардын качан, кайсы жерде, кантип курман болгондору ж.б. тууралуу маалымат алгылары келишет. </w:t>
      </w:r>
    </w:p>
    <w:p w:rsidR="00FB4C17" w:rsidRPr="00544E55" w:rsidRDefault="00FB4C17" w:rsidP="00FB4C17">
      <w:pPr>
        <w:spacing w:after="0" w:line="240" w:lineRule="auto"/>
        <w:ind w:firstLine="708"/>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Мына ошондуктан бул теманы изилдөөгө алып, кыргыз тарыхынын актай барактарын толтуруу учурдагы актуалдуу маселе.</w:t>
      </w:r>
    </w:p>
    <w:p w:rsidR="00FB4C17" w:rsidRPr="00544E55" w:rsidRDefault="00FB4C17" w:rsidP="00FB4C17">
      <w:pPr>
        <w:spacing w:after="0" w:line="240" w:lineRule="auto"/>
        <w:jc w:val="both"/>
        <w:rPr>
          <w:rFonts w:ascii="Times New Roman" w:eastAsia="Calibri" w:hAnsi="Times New Roman" w:cs="Times New Roman"/>
          <w:b/>
          <w:sz w:val="24"/>
          <w:lang w:val="ky-KG"/>
        </w:rPr>
      </w:pPr>
    </w:p>
    <w:p w:rsidR="00FB4C17" w:rsidRPr="00544E55" w:rsidRDefault="00FB4C17" w:rsidP="00FB4C17">
      <w:pPr>
        <w:spacing w:after="0" w:line="240" w:lineRule="auto"/>
        <w:jc w:val="both"/>
        <w:rPr>
          <w:rFonts w:ascii="Times New Roman" w:eastAsia="Calibri" w:hAnsi="Times New Roman" w:cs="Times New Roman"/>
          <w:b/>
          <w:sz w:val="24"/>
          <w:lang w:val="ky-KG"/>
        </w:rPr>
      </w:pPr>
    </w:p>
    <w:p w:rsidR="00FB4C17" w:rsidRPr="00544E55" w:rsidRDefault="00FB4C17" w:rsidP="00FB4C17">
      <w:pPr>
        <w:spacing w:after="0" w:line="240" w:lineRule="auto"/>
        <w:jc w:val="both"/>
        <w:rPr>
          <w:rFonts w:ascii="Times New Roman" w:eastAsia="Calibri" w:hAnsi="Times New Roman" w:cs="Times New Roman"/>
          <w:b/>
          <w:sz w:val="24"/>
        </w:rPr>
      </w:pPr>
      <w:r w:rsidRPr="00544E55">
        <w:rPr>
          <w:rFonts w:ascii="Times New Roman" w:eastAsia="Calibri" w:hAnsi="Times New Roman" w:cs="Times New Roman"/>
          <w:b/>
          <w:sz w:val="24"/>
        </w:rPr>
        <w:t>6. ИШ ПЛАНЫ ЖАНА МӨӨНӨТҮ (</w:t>
      </w:r>
      <w:proofErr w:type="spellStart"/>
      <w:r w:rsidRPr="00544E55">
        <w:rPr>
          <w:rFonts w:ascii="Times New Roman" w:eastAsia="Calibri" w:hAnsi="Times New Roman" w:cs="Times New Roman"/>
          <w:b/>
          <w:sz w:val="24"/>
        </w:rPr>
        <w:t>графиги</w:t>
      </w:r>
      <w:proofErr w:type="spellEnd"/>
      <w:r w:rsidRPr="00544E55">
        <w:rPr>
          <w:rFonts w:ascii="Times New Roman" w:eastAsia="Calibri" w:hAnsi="Times New Roman" w:cs="Times New Roman"/>
          <w:b/>
          <w:sz w:val="24"/>
        </w:rPr>
        <w:t>)</w:t>
      </w:r>
    </w:p>
    <w:p w:rsidR="00FB4C17" w:rsidRPr="00544E55" w:rsidRDefault="00FB4C17" w:rsidP="00FB4C17">
      <w:pPr>
        <w:spacing w:after="0" w:line="240" w:lineRule="auto"/>
        <w:jc w:val="both"/>
        <w:rPr>
          <w:rFonts w:ascii="Times New Roman" w:eastAsia="Calibri" w:hAnsi="Times New Roman" w:cs="Times New Roman"/>
          <w:b/>
          <w:sz w:val="24"/>
        </w:rPr>
      </w:pPr>
    </w:p>
    <w:tbl>
      <w:tblPr>
        <w:tblStyle w:val="a4"/>
        <w:tblW w:w="0" w:type="auto"/>
        <w:tblLook w:val="04A0" w:firstRow="1" w:lastRow="0" w:firstColumn="1" w:lastColumn="0" w:noHBand="0" w:noVBand="1"/>
      </w:tblPr>
      <w:tblGrid>
        <w:gridCol w:w="459"/>
        <w:gridCol w:w="3413"/>
        <w:gridCol w:w="1906"/>
        <w:gridCol w:w="1896"/>
      </w:tblGrid>
      <w:tr w:rsidR="00544E55" w:rsidRPr="00544E55" w:rsidTr="0072260E">
        <w:tc>
          <w:tcPr>
            <w:tcW w:w="459" w:type="dxa"/>
          </w:tcPr>
          <w:p w:rsidR="0072260E" w:rsidRPr="00544E55" w:rsidRDefault="0072260E" w:rsidP="00C005F1">
            <w:pPr>
              <w:jc w:val="center"/>
              <w:rPr>
                <w:rFonts w:ascii="Times New Roman" w:eastAsia="Calibri" w:hAnsi="Times New Roman" w:cs="Times New Roman"/>
                <w:b/>
                <w:sz w:val="24"/>
                <w:lang w:val="ky-KG"/>
              </w:rPr>
            </w:pPr>
            <w:r w:rsidRPr="00544E55">
              <w:rPr>
                <w:rFonts w:ascii="Times New Roman" w:eastAsia="Calibri" w:hAnsi="Times New Roman" w:cs="Times New Roman"/>
                <w:b/>
                <w:sz w:val="24"/>
                <w:lang w:val="ky-KG"/>
              </w:rPr>
              <w:t>№</w:t>
            </w:r>
          </w:p>
        </w:tc>
        <w:tc>
          <w:tcPr>
            <w:tcW w:w="3413" w:type="dxa"/>
          </w:tcPr>
          <w:p w:rsidR="0072260E" w:rsidRPr="00544E55" w:rsidRDefault="00C005F1" w:rsidP="00C005F1">
            <w:pPr>
              <w:jc w:val="center"/>
              <w:rPr>
                <w:rFonts w:ascii="Times New Roman" w:eastAsia="Calibri" w:hAnsi="Times New Roman" w:cs="Times New Roman"/>
                <w:b/>
                <w:sz w:val="24"/>
                <w:lang w:val="ky-KG"/>
              </w:rPr>
            </w:pPr>
            <w:r w:rsidRPr="00544E55">
              <w:rPr>
                <w:rFonts w:ascii="Times New Roman" w:eastAsia="Calibri" w:hAnsi="Times New Roman" w:cs="Times New Roman"/>
                <w:b/>
                <w:sz w:val="24"/>
                <w:lang w:val="ky-KG"/>
              </w:rPr>
              <w:t>Аткара турган иштин мазмуну</w:t>
            </w:r>
          </w:p>
        </w:tc>
        <w:tc>
          <w:tcPr>
            <w:tcW w:w="1906" w:type="dxa"/>
          </w:tcPr>
          <w:p w:rsidR="0072260E" w:rsidRPr="00544E55" w:rsidRDefault="0072260E" w:rsidP="00C005F1">
            <w:pPr>
              <w:jc w:val="center"/>
              <w:rPr>
                <w:rFonts w:ascii="Times New Roman" w:eastAsia="Calibri" w:hAnsi="Times New Roman" w:cs="Times New Roman"/>
                <w:b/>
                <w:sz w:val="24"/>
                <w:lang w:val="ky-KG"/>
              </w:rPr>
            </w:pPr>
            <w:r w:rsidRPr="00544E55">
              <w:rPr>
                <w:rFonts w:ascii="Times New Roman" w:eastAsia="Calibri" w:hAnsi="Times New Roman" w:cs="Times New Roman"/>
                <w:b/>
                <w:sz w:val="24"/>
                <w:lang w:val="ky-KG"/>
              </w:rPr>
              <w:t>Аткаруу мөөнөтү</w:t>
            </w:r>
          </w:p>
        </w:tc>
        <w:tc>
          <w:tcPr>
            <w:tcW w:w="1896" w:type="dxa"/>
          </w:tcPr>
          <w:p w:rsidR="0072260E" w:rsidRPr="00544E55" w:rsidRDefault="00C005F1" w:rsidP="00C005F1">
            <w:pPr>
              <w:jc w:val="center"/>
              <w:rPr>
                <w:rFonts w:ascii="Times New Roman" w:eastAsia="Calibri" w:hAnsi="Times New Roman" w:cs="Times New Roman"/>
                <w:b/>
                <w:sz w:val="24"/>
                <w:lang w:val="ky-KG"/>
              </w:rPr>
            </w:pPr>
            <w:r w:rsidRPr="00544E55">
              <w:rPr>
                <w:rFonts w:ascii="Times New Roman" w:eastAsia="Calibri" w:hAnsi="Times New Roman" w:cs="Times New Roman"/>
                <w:b/>
                <w:sz w:val="24"/>
                <w:lang w:val="ky-KG"/>
              </w:rPr>
              <w:t xml:space="preserve">Эскертүү </w:t>
            </w:r>
          </w:p>
        </w:tc>
      </w:tr>
      <w:tr w:rsidR="00544E55" w:rsidRPr="00544E55" w:rsidTr="0072260E">
        <w:tc>
          <w:tcPr>
            <w:tcW w:w="459" w:type="dxa"/>
          </w:tcPr>
          <w:p w:rsidR="0072260E" w:rsidRPr="00544E55" w:rsidRDefault="00C005F1" w:rsidP="00FB4C17">
            <w:pPr>
              <w:jc w:val="both"/>
              <w:rPr>
                <w:rFonts w:ascii="Times New Roman" w:eastAsia="Calibri" w:hAnsi="Times New Roman" w:cs="Times New Roman"/>
                <w:sz w:val="24"/>
                <w:lang w:val="ky-KG"/>
              </w:rPr>
            </w:pPr>
            <w:r w:rsidRPr="00544E55">
              <w:rPr>
                <w:rFonts w:ascii="Times New Roman" w:eastAsia="Calibri" w:hAnsi="Times New Roman" w:cs="Times New Roman"/>
                <w:sz w:val="24"/>
                <w:lang w:val="ky-KG"/>
              </w:rPr>
              <w:t>1</w:t>
            </w:r>
          </w:p>
        </w:tc>
        <w:tc>
          <w:tcPr>
            <w:tcW w:w="3413" w:type="dxa"/>
          </w:tcPr>
          <w:p w:rsidR="0072260E" w:rsidRPr="00544E55" w:rsidRDefault="00C005F1" w:rsidP="00FB4C17">
            <w:pPr>
              <w:jc w:val="both"/>
              <w:rPr>
                <w:rFonts w:ascii="Times New Roman" w:eastAsia="Calibri" w:hAnsi="Times New Roman" w:cs="Times New Roman"/>
                <w:b/>
                <w:sz w:val="24"/>
              </w:rPr>
            </w:pPr>
            <w:r w:rsidRPr="00544E55">
              <w:rPr>
                <w:rFonts w:ascii="Times New Roman" w:hAnsi="Times New Roman" w:cs="Times New Roman"/>
                <w:sz w:val="24"/>
                <w:szCs w:val="24"/>
                <w:lang w:val="ky-KG"/>
              </w:rPr>
              <w:t>Кыргыз Республикасынын Коргоо министрлигинин архиви</w:t>
            </w:r>
          </w:p>
        </w:tc>
        <w:tc>
          <w:tcPr>
            <w:tcW w:w="1906" w:type="dxa"/>
          </w:tcPr>
          <w:p w:rsidR="0072260E" w:rsidRPr="00544E55" w:rsidRDefault="00C005F1" w:rsidP="00C005F1">
            <w:pPr>
              <w:jc w:val="center"/>
              <w:rPr>
                <w:rFonts w:ascii="Times New Roman" w:eastAsia="Calibri" w:hAnsi="Times New Roman" w:cs="Times New Roman"/>
                <w:sz w:val="24"/>
                <w:lang w:val="ky-KG"/>
              </w:rPr>
            </w:pPr>
            <w:r w:rsidRPr="00544E55">
              <w:rPr>
                <w:rFonts w:ascii="Times New Roman" w:eastAsia="Calibri" w:hAnsi="Times New Roman" w:cs="Times New Roman"/>
                <w:sz w:val="24"/>
                <w:lang w:val="ky-KG"/>
              </w:rPr>
              <w:t>2023-жылдын октябрь айында</w:t>
            </w:r>
          </w:p>
        </w:tc>
        <w:tc>
          <w:tcPr>
            <w:tcW w:w="1896" w:type="dxa"/>
          </w:tcPr>
          <w:p w:rsidR="0072260E" w:rsidRPr="00544E55" w:rsidRDefault="0072260E" w:rsidP="00FB4C17">
            <w:pPr>
              <w:jc w:val="both"/>
              <w:rPr>
                <w:rFonts w:ascii="Times New Roman" w:eastAsia="Calibri" w:hAnsi="Times New Roman" w:cs="Times New Roman"/>
                <w:b/>
                <w:sz w:val="24"/>
              </w:rPr>
            </w:pPr>
          </w:p>
        </w:tc>
      </w:tr>
      <w:tr w:rsidR="00C005F1" w:rsidRPr="00544E55" w:rsidTr="0072260E">
        <w:tc>
          <w:tcPr>
            <w:tcW w:w="459" w:type="dxa"/>
          </w:tcPr>
          <w:p w:rsidR="00C005F1" w:rsidRPr="00544E55" w:rsidRDefault="00C005F1" w:rsidP="00FB4C17">
            <w:pPr>
              <w:jc w:val="both"/>
              <w:rPr>
                <w:rFonts w:ascii="Times New Roman" w:eastAsia="Calibri" w:hAnsi="Times New Roman" w:cs="Times New Roman"/>
                <w:sz w:val="24"/>
                <w:lang w:val="ky-KG"/>
              </w:rPr>
            </w:pPr>
            <w:r w:rsidRPr="00544E55">
              <w:rPr>
                <w:rFonts w:ascii="Times New Roman" w:eastAsia="Calibri" w:hAnsi="Times New Roman" w:cs="Times New Roman"/>
                <w:sz w:val="24"/>
                <w:lang w:val="ky-KG"/>
              </w:rPr>
              <w:t>2</w:t>
            </w:r>
          </w:p>
        </w:tc>
        <w:tc>
          <w:tcPr>
            <w:tcW w:w="3413" w:type="dxa"/>
          </w:tcPr>
          <w:p w:rsidR="00C005F1" w:rsidRPr="00544E55" w:rsidRDefault="00C005F1" w:rsidP="00FB4C17">
            <w:pPr>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Кыргыз Республикасынын Борбордук мамлекеттик архиви</w:t>
            </w:r>
          </w:p>
        </w:tc>
        <w:tc>
          <w:tcPr>
            <w:tcW w:w="1906" w:type="dxa"/>
          </w:tcPr>
          <w:p w:rsidR="00C005F1" w:rsidRPr="00544E55" w:rsidRDefault="00C005F1" w:rsidP="00C005F1">
            <w:pPr>
              <w:jc w:val="center"/>
              <w:rPr>
                <w:rFonts w:ascii="Times New Roman" w:eastAsia="Calibri" w:hAnsi="Times New Roman" w:cs="Times New Roman"/>
                <w:sz w:val="24"/>
                <w:lang w:val="ky-KG"/>
              </w:rPr>
            </w:pPr>
            <w:r w:rsidRPr="00544E55">
              <w:rPr>
                <w:rFonts w:ascii="Times New Roman" w:eastAsia="Calibri" w:hAnsi="Times New Roman" w:cs="Times New Roman"/>
                <w:sz w:val="24"/>
                <w:lang w:val="ky-KG"/>
              </w:rPr>
              <w:t>2023-жылдын ноябрь айында</w:t>
            </w:r>
          </w:p>
        </w:tc>
        <w:tc>
          <w:tcPr>
            <w:tcW w:w="1896" w:type="dxa"/>
          </w:tcPr>
          <w:p w:rsidR="00C005F1" w:rsidRPr="00544E55" w:rsidRDefault="00C005F1" w:rsidP="00FB4C17">
            <w:pPr>
              <w:jc w:val="both"/>
              <w:rPr>
                <w:rFonts w:ascii="Times New Roman" w:eastAsia="Calibri" w:hAnsi="Times New Roman" w:cs="Times New Roman"/>
                <w:b/>
                <w:sz w:val="24"/>
              </w:rPr>
            </w:pPr>
          </w:p>
        </w:tc>
      </w:tr>
      <w:tr w:rsidR="00C005F1" w:rsidRPr="00544E55" w:rsidTr="0072260E">
        <w:tc>
          <w:tcPr>
            <w:tcW w:w="459" w:type="dxa"/>
          </w:tcPr>
          <w:p w:rsidR="00C005F1" w:rsidRPr="00544E55" w:rsidRDefault="00C005F1" w:rsidP="00FB4C17">
            <w:pPr>
              <w:jc w:val="both"/>
              <w:rPr>
                <w:rFonts w:ascii="Times New Roman" w:eastAsia="Calibri" w:hAnsi="Times New Roman" w:cs="Times New Roman"/>
                <w:sz w:val="24"/>
                <w:lang w:val="ky-KG"/>
              </w:rPr>
            </w:pPr>
            <w:r w:rsidRPr="00544E55">
              <w:rPr>
                <w:rFonts w:ascii="Times New Roman" w:eastAsia="Calibri" w:hAnsi="Times New Roman" w:cs="Times New Roman"/>
                <w:sz w:val="24"/>
                <w:lang w:val="ky-KG"/>
              </w:rPr>
              <w:t>3</w:t>
            </w:r>
          </w:p>
        </w:tc>
        <w:tc>
          <w:tcPr>
            <w:tcW w:w="3413" w:type="dxa"/>
          </w:tcPr>
          <w:p w:rsidR="00C005F1" w:rsidRPr="00544E55" w:rsidRDefault="00C005F1" w:rsidP="00FB4C17">
            <w:pPr>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Кыргыз Республикасынын Президентинин саясий документтер архиви</w:t>
            </w:r>
          </w:p>
        </w:tc>
        <w:tc>
          <w:tcPr>
            <w:tcW w:w="1906" w:type="dxa"/>
          </w:tcPr>
          <w:p w:rsidR="00C005F1" w:rsidRPr="00544E55" w:rsidRDefault="00C005F1" w:rsidP="00C005F1">
            <w:pPr>
              <w:jc w:val="center"/>
              <w:rPr>
                <w:rFonts w:ascii="Times New Roman" w:eastAsia="Calibri" w:hAnsi="Times New Roman" w:cs="Times New Roman"/>
                <w:sz w:val="24"/>
                <w:lang w:val="ky-KG"/>
              </w:rPr>
            </w:pPr>
            <w:r w:rsidRPr="00544E55">
              <w:rPr>
                <w:rFonts w:ascii="Times New Roman" w:eastAsia="Calibri" w:hAnsi="Times New Roman" w:cs="Times New Roman"/>
                <w:sz w:val="24"/>
                <w:lang w:val="ky-KG"/>
              </w:rPr>
              <w:t>2023-жылдын декабрь айында</w:t>
            </w:r>
          </w:p>
        </w:tc>
        <w:tc>
          <w:tcPr>
            <w:tcW w:w="1896" w:type="dxa"/>
          </w:tcPr>
          <w:p w:rsidR="00C005F1" w:rsidRPr="00544E55" w:rsidRDefault="00C005F1" w:rsidP="00FB4C17">
            <w:pPr>
              <w:jc w:val="both"/>
              <w:rPr>
                <w:rFonts w:ascii="Times New Roman" w:eastAsia="Calibri" w:hAnsi="Times New Roman" w:cs="Times New Roman"/>
                <w:b/>
                <w:sz w:val="24"/>
              </w:rPr>
            </w:pPr>
          </w:p>
        </w:tc>
      </w:tr>
      <w:tr w:rsidR="00544E55" w:rsidRPr="00544E55" w:rsidTr="0072260E">
        <w:tc>
          <w:tcPr>
            <w:tcW w:w="459" w:type="dxa"/>
          </w:tcPr>
          <w:p w:rsidR="0072260E" w:rsidRPr="00544E55" w:rsidRDefault="00C005F1" w:rsidP="00FB4C17">
            <w:pPr>
              <w:jc w:val="both"/>
              <w:rPr>
                <w:rFonts w:ascii="Times New Roman" w:eastAsia="Calibri" w:hAnsi="Times New Roman" w:cs="Times New Roman"/>
                <w:sz w:val="24"/>
                <w:lang w:val="ky-KG"/>
              </w:rPr>
            </w:pPr>
            <w:r w:rsidRPr="00544E55">
              <w:rPr>
                <w:rFonts w:ascii="Times New Roman" w:eastAsia="Calibri" w:hAnsi="Times New Roman" w:cs="Times New Roman"/>
                <w:sz w:val="24"/>
                <w:lang w:val="ky-KG"/>
              </w:rPr>
              <w:t>4</w:t>
            </w:r>
          </w:p>
        </w:tc>
        <w:tc>
          <w:tcPr>
            <w:tcW w:w="3413" w:type="dxa"/>
          </w:tcPr>
          <w:p w:rsidR="0072260E" w:rsidRPr="00544E55" w:rsidRDefault="00C005F1" w:rsidP="00FB4C17">
            <w:pPr>
              <w:jc w:val="both"/>
              <w:rPr>
                <w:rFonts w:ascii="Times New Roman" w:eastAsia="Calibri" w:hAnsi="Times New Roman" w:cs="Times New Roman"/>
                <w:b/>
                <w:sz w:val="24"/>
              </w:rPr>
            </w:pPr>
            <w:r w:rsidRPr="00544E55">
              <w:rPr>
                <w:rFonts w:ascii="Times New Roman" w:hAnsi="Times New Roman" w:cs="Times New Roman"/>
                <w:sz w:val="24"/>
                <w:szCs w:val="24"/>
                <w:lang w:val="ky-KG"/>
              </w:rPr>
              <w:t>Ош, Жалал-Абад, Баткен областтык жана шаардык Аскер комиссариаттарынын жана аталган областтардын райондорунун Аскер комиссариаттарынын архивдери</w:t>
            </w:r>
          </w:p>
        </w:tc>
        <w:tc>
          <w:tcPr>
            <w:tcW w:w="1906" w:type="dxa"/>
          </w:tcPr>
          <w:p w:rsidR="0072260E" w:rsidRPr="00544E55" w:rsidRDefault="00C005F1" w:rsidP="00C005F1">
            <w:pPr>
              <w:jc w:val="center"/>
              <w:rPr>
                <w:rFonts w:ascii="Times New Roman" w:eastAsia="Calibri" w:hAnsi="Times New Roman" w:cs="Times New Roman"/>
                <w:sz w:val="24"/>
                <w:lang w:val="ky-KG"/>
              </w:rPr>
            </w:pPr>
            <w:r w:rsidRPr="00544E55">
              <w:rPr>
                <w:rFonts w:ascii="Times New Roman" w:eastAsia="Calibri" w:hAnsi="Times New Roman" w:cs="Times New Roman"/>
                <w:sz w:val="24"/>
                <w:lang w:val="ky-KG"/>
              </w:rPr>
              <w:t>2024-жыл ичинде</w:t>
            </w:r>
          </w:p>
        </w:tc>
        <w:tc>
          <w:tcPr>
            <w:tcW w:w="1896" w:type="dxa"/>
          </w:tcPr>
          <w:p w:rsidR="0072260E" w:rsidRPr="00544E55" w:rsidRDefault="0072260E" w:rsidP="00FB4C17">
            <w:pPr>
              <w:jc w:val="both"/>
              <w:rPr>
                <w:rFonts w:ascii="Times New Roman" w:eastAsia="Calibri" w:hAnsi="Times New Roman" w:cs="Times New Roman"/>
                <w:b/>
                <w:sz w:val="24"/>
              </w:rPr>
            </w:pPr>
          </w:p>
        </w:tc>
      </w:tr>
      <w:tr w:rsidR="00544E55" w:rsidRPr="00544E55" w:rsidTr="0072260E">
        <w:tc>
          <w:tcPr>
            <w:tcW w:w="459" w:type="dxa"/>
          </w:tcPr>
          <w:p w:rsidR="0072260E" w:rsidRPr="00544E55" w:rsidRDefault="00C005F1" w:rsidP="00FB4C17">
            <w:pPr>
              <w:jc w:val="both"/>
              <w:rPr>
                <w:rFonts w:ascii="Times New Roman" w:eastAsia="Calibri" w:hAnsi="Times New Roman" w:cs="Times New Roman"/>
                <w:sz w:val="24"/>
                <w:lang w:val="ky-KG"/>
              </w:rPr>
            </w:pPr>
            <w:r w:rsidRPr="00544E55">
              <w:rPr>
                <w:rFonts w:ascii="Times New Roman" w:eastAsia="Calibri" w:hAnsi="Times New Roman" w:cs="Times New Roman"/>
                <w:sz w:val="24"/>
                <w:lang w:val="ky-KG"/>
              </w:rPr>
              <w:t>5</w:t>
            </w:r>
          </w:p>
        </w:tc>
        <w:tc>
          <w:tcPr>
            <w:tcW w:w="3413" w:type="dxa"/>
          </w:tcPr>
          <w:p w:rsidR="0072260E" w:rsidRPr="00544E55" w:rsidRDefault="00C005F1" w:rsidP="00FB4C17">
            <w:pPr>
              <w:jc w:val="both"/>
              <w:rPr>
                <w:rFonts w:ascii="Times New Roman" w:eastAsia="Calibri" w:hAnsi="Times New Roman" w:cs="Times New Roman"/>
                <w:b/>
                <w:sz w:val="24"/>
              </w:rPr>
            </w:pPr>
            <w:r w:rsidRPr="00544E55">
              <w:rPr>
                <w:rFonts w:ascii="Times New Roman" w:hAnsi="Times New Roman" w:cs="Times New Roman"/>
                <w:sz w:val="24"/>
                <w:szCs w:val="24"/>
                <w:lang w:val="ky-KG"/>
              </w:rPr>
              <w:t>Россия Федерациясынын Коргоо министрлигинин архиви</w:t>
            </w:r>
          </w:p>
        </w:tc>
        <w:tc>
          <w:tcPr>
            <w:tcW w:w="1906" w:type="dxa"/>
          </w:tcPr>
          <w:p w:rsidR="0072260E" w:rsidRPr="00544E55" w:rsidRDefault="00C005F1" w:rsidP="00C005F1">
            <w:pPr>
              <w:jc w:val="center"/>
              <w:rPr>
                <w:rFonts w:ascii="Times New Roman" w:eastAsia="Calibri" w:hAnsi="Times New Roman" w:cs="Times New Roman"/>
                <w:sz w:val="24"/>
                <w:lang w:val="ky-KG"/>
              </w:rPr>
            </w:pPr>
            <w:r w:rsidRPr="00544E55">
              <w:rPr>
                <w:rFonts w:ascii="Times New Roman" w:eastAsia="Calibri" w:hAnsi="Times New Roman" w:cs="Times New Roman"/>
                <w:sz w:val="24"/>
                <w:lang w:val="ky-KG"/>
              </w:rPr>
              <w:t>2024-жыл ичинде</w:t>
            </w:r>
          </w:p>
        </w:tc>
        <w:tc>
          <w:tcPr>
            <w:tcW w:w="1896" w:type="dxa"/>
          </w:tcPr>
          <w:p w:rsidR="0072260E" w:rsidRPr="00544E55" w:rsidRDefault="0072260E" w:rsidP="00FB4C17">
            <w:pPr>
              <w:jc w:val="both"/>
              <w:rPr>
                <w:rFonts w:ascii="Times New Roman" w:eastAsia="Calibri" w:hAnsi="Times New Roman" w:cs="Times New Roman"/>
                <w:b/>
                <w:sz w:val="24"/>
              </w:rPr>
            </w:pPr>
          </w:p>
        </w:tc>
      </w:tr>
      <w:tr w:rsidR="00544E55" w:rsidRPr="00544E55" w:rsidTr="0072260E">
        <w:tc>
          <w:tcPr>
            <w:tcW w:w="459" w:type="dxa"/>
          </w:tcPr>
          <w:p w:rsidR="0072260E" w:rsidRPr="00544E55" w:rsidRDefault="00C005F1" w:rsidP="00FB4C17">
            <w:pPr>
              <w:jc w:val="both"/>
              <w:rPr>
                <w:rFonts w:ascii="Times New Roman" w:eastAsia="Calibri" w:hAnsi="Times New Roman" w:cs="Times New Roman"/>
                <w:sz w:val="24"/>
                <w:lang w:val="ky-KG"/>
              </w:rPr>
            </w:pPr>
            <w:r w:rsidRPr="00544E55">
              <w:rPr>
                <w:rFonts w:ascii="Times New Roman" w:eastAsia="Calibri" w:hAnsi="Times New Roman" w:cs="Times New Roman"/>
                <w:sz w:val="24"/>
                <w:lang w:val="ky-KG"/>
              </w:rPr>
              <w:t>6</w:t>
            </w:r>
          </w:p>
        </w:tc>
        <w:tc>
          <w:tcPr>
            <w:tcW w:w="3413" w:type="dxa"/>
          </w:tcPr>
          <w:p w:rsidR="0072260E" w:rsidRPr="00544E55" w:rsidRDefault="00C005F1" w:rsidP="00FB4C17">
            <w:pPr>
              <w:jc w:val="both"/>
              <w:rPr>
                <w:rFonts w:ascii="Times New Roman" w:eastAsia="Calibri" w:hAnsi="Times New Roman" w:cs="Times New Roman"/>
                <w:b/>
                <w:sz w:val="24"/>
              </w:rPr>
            </w:pPr>
            <w:r w:rsidRPr="00544E55">
              <w:rPr>
                <w:rFonts w:ascii="Times New Roman" w:hAnsi="Times New Roman" w:cs="Times New Roman"/>
                <w:sz w:val="24"/>
                <w:szCs w:val="24"/>
                <w:lang w:val="ky-KG"/>
              </w:rPr>
              <w:t>Белорусь Республикасынын Коргоо министрлигинин архиви</w:t>
            </w:r>
          </w:p>
        </w:tc>
        <w:tc>
          <w:tcPr>
            <w:tcW w:w="1906" w:type="dxa"/>
          </w:tcPr>
          <w:p w:rsidR="0072260E" w:rsidRPr="00544E55" w:rsidRDefault="00C005F1" w:rsidP="00C005F1">
            <w:pPr>
              <w:jc w:val="center"/>
              <w:rPr>
                <w:rFonts w:ascii="Times New Roman" w:eastAsia="Calibri" w:hAnsi="Times New Roman" w:cs="Times New Roman"/>
                <w:sz w:val="24"/>
                <w:lang w:val="ky-KG"/>
              </w:rPr>
            </w:pPr>
            <w:r w:rsidRPr="00544E55">
              <w:rPr>
                <w:rFonts w:ascii="Times New Roman" w:eastAsia="Calibri" w:hAnsi="Times New Roman" w:cs="Times New Roman"/>
                <w:sz w:val="24"/>
                <w:lang w:val="ky-KG"/>
              </w:rPr>
              <w:t>2024-жыл ичинде</w:t>
            </w:r>
          </w:p>
        </w:tc>
        <w:tc>
          <w:tcPr>
            <w:tcW w:w="1896" w:type="dxa"/>
          </w:tcPr>
          <w:p w:rsidR="0072260E" w:rsidRPr="00544E55" w:rsidRDefault="0072260E" w:rsidP="00FB4C17">
            <w:pPr>
              <w:jc w:val="both"/>
              <w:rPr>
                <w:rFonts w:ascii="Times New Roman" w:eastAsia="Calibri" w:hAnsi="Times New Roman" w:cs="Times New Roman"/>
                <w:b/>
                <w:sz w:val="24"/>
              </w:rPr>
            </w:pPr>
          </w:p>
        </w:tc>
      </w:tr>
      <w:tr w:rsidR="00C005F1" w:rsidRPr="00544E55" w:rsidTr="0072260E">
        <w:tc>
          <w:tcPr>
            <w:tcW w:w="459" w:type="dxa"/>
          </w:tcPr>
          <w:p w:rsidR="00C005F1" w:rsidRPr="00544E55" w:rsidRDefault="00C005F1" w:rsidP="00FB4C17">
            <w:pPr>
              <w:jc w:val="both"/>
              <w:rPr>
                <w:rFonts w:ascii="Times New Roman" w:eastAsia="Calibri" w:hAnsi="Times New Roman" w:cs="Times New Roman"/>
                <w:sz w:val="24"/>
                <w:lang w:val="ky-KG"/>
              </w:rPr>
            </w:pPr>
            <w:r w:rsidRPr="00544E55">
              <w:rPr>
                <w:rFonts w:ascii="Times New Roman" w:eastAsia="Calibri" w:hAnsi="Times New Roman" w:cs="Times New Roman"/>
                <w:sz w:val="24"/>
                <w:lang w:val="ky-KG"/>
              </w:rPr>
              <w:t>7</w:t>
            </w:r>
          </w:p>
        </w:tc>
        <w:tc>
          <w:tcPr>
            <w:tcW w:w="3413" w:type="dxa"/>
          </w:tcPr>
          <w:p w:rsidR="00C005F1" w:rsidRPr="00544E55" w:rsidRDefault="00C005F1" w:rsidP="00FB4C17">
            <w:pPr>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Ош, Жалал-Абад, Баткен областтарынын, шаарларынын жана райондорунун согуш ардагерлери жана алардын урпактары</w:t>
            </w:r>
            <w:r w:rsidRPr="00544E55">
              <w:rPr>
                <w:rFonts w:ascii="Times New Roman" w:hAnsi="Times New Roman" w:cs="Times New Roman"/>
                <w:sz w:val="24"/>
                <w:szCs w:val="24"/>
                <w:lang w:val="ky-KG"/>
              </w:rPr>
              <w:t>нан интервью алуу, кошумча маалымат топтоо</w:t>
            </w:r>
          </w:p>
        </w:tc>
        <w:tc>
          <w:tcPr>
            <w:tcW w:w="1906" w:type="dxa"/>
          </w:tcPr>
          <w:p w:rsidR="00C005F1" w:rsidRPr="00544E55" w:rsidRDefault="00C005F1" w:rsidP="00C005F1">
            <w:pPr>
              <w:jc w:val="center"/>
              <w:rPr>
                <w:rFonts w:ascii="Times New Roman" w:eastAsia="Calibri" w:hAnsi="Times New Roman" w:cs="Times New Roman"/>
                <w:sz w:val="24"/>
                <w:lang w:val="ky-KG"/>
              </w:rPr>
            </w:pPr>
            <w:r w:rsidRPr="00544E55">
              <w:rPr>
                <w:rFonts w:ascii="Times New Roman" w:eastAsia="Calibri" w:hAnsi="Times New Roman" w:cs="Times New Roman"/>
                <w:sz w:val="24"/>
                <w:lang w:val="ky-KG"/>
              </w:rPr>
              <w:t>2025-жылдын биринчи жарымында</w:t>
            </w:r>
          </w:p>
        </w:tc>
        <w:tc>
          <w:tcPr>
            <w:tcW w:w="1896" w:type="dxa"/>
          </w:tcPr>
          <w:p w:rsidR="00C005F1" w:rsidRPr="00544E55" w:rsidRDefault="00C005F1" w:rsidP="00FB4C17">
            <w:pPr>
              <w:jc w:val="both"/>
              <w:rPr>
                <w:rFonts w:ascii="Times New Roman" w:eastAsia="Calibri" w:hAnsi="Times New Roman" w:cs="Times New Roman"/>
                <w:b/>
                <w:sz w:val="24"/>
              </w:rPr>
            </w:pPr>
          </w:p>
        </w:tc>
      </w:tr>
      <w:tr w:rsidR="00C005F1" w:rsidRPr="00544E55" w:rsidTr="0072260E">
        <w:tc>
          <w:tcPr>
            <w:tcW w:w="459" w:type="dxa"/>
          </w:tcPr>
          <w:p w:rsidR="00C005F1" w:rsidRPr="00544E55" w:rsidRDefault="00C005F1" w:rsidP="00FB4C17">
            <w:pPr>
              <w:jc w:val="both"/>
              <w:rPr>
                <w:rFonts w:ascii="Times New Roman" w:eastAsia="Calibri" w:hAnsi="Times New Roman" w:cs="Times New Roman"/>
                <w:sz w:val="24"/>
                <w:lang w:val="ky-KG"/>
              </w:rPr>
            </w:pPr>
            <w:r w:rsidRPr="00544E55">
              <w:rPr>
                <w:rFonts w:ascii="Times New Roman" w:eastAsia="Calibri" w:hAnsi="Times New Roman" w:cs="Times New Roman"/>
                <w:sz w:val="24"/>
                <w:lang w:val="ky-KG"/>
              </w:rPr>
              <w:t>8</w:t>
            </w:r>
          </w:p>
        </w:tc>
        <w:tc>
          <w:tcPr>
            <w:tcW w:w="3413" w:type="dxa"/>
          </w:tcPr>
          <w:p w:rsidR="00C005F1" w:rsidRPr="00544E55" w:rsidRDefault="00C005F1" w:rsidP="00FB4C17">
            <w:pPr>
              <w:jc w:val="both"/>
              <w:rPr>
                <w:rFonts w:ascii="Times New Roman" w:hAnsi="Times New Roman" w:cs="Times New Roman"/>
                <w:sz w:val="24"/>
                <w:szCs w:val="24"/>
              </w:rPr>
            </w:pPr>
            <w:r w:rsidRPr="00544E55">
              <w:rPr>
                <w:rFonts w:ascii="Times New Roman" w:hAnsi="Times New Roman" w:cs="Times New Roman"/>
                <w:sz w:val="24"/>
                <w:szCs w:val="24"/>
                <w:lang w:val="ky-KG"/>
              </w:rPr>
              <w:t>1941-1945-жылдары Кыргызстандан Улуу Ата Мекендик согушка мобилизацияланып дайынсыз жоголгондор боюнча китеп чыгаруу</w:t>
            </w:r>
          </w:p>
        </w:tc>
        <w:tc>
          <w:tcPr>
            <w:tcW w:w="1906" w:type="dxa"/>
          </w:tcPr>
          <w:p w:rsidR="00C005F1" w:rsidRPr="00544E55" w:rsidRDefault="00C005F1" w:rsidP="00C005F1">
            <w:pPr>
              <w:jc w:val="center"/>
              <w:rPr>
                <w:rFonts w:ascii="Times New Roman" w:eastAsia="Calibri" w:hAnsi="Times New Roman" w:cs="Times New Roman"/>
                <w:sz w:val="24"/>
                <w:lang w:val="ky-KG"/>
              </w:rPr>
            </w:pPr>
            <w:r w:rsidRPr="00544E55">
              <w:rPr>
                <w:rFonts w:ascii="Times New Roman" w:eastAsia="Calibri" w:hAnsi="Times New Roman" w:cs="Times New Roman"/>
                <w:sz w:val="24"/>
                <w:lang w:val="ky-KG"/>
              </w:rPr>
              <w:t>2025-жылдын биринчи жарымында</w:t>
            </w:r>
          </w:p>
        </w:tc>
        <w:tc>
          <w:tcPr>
            <w:tcW w:w="1896" w:type="dxa"/>
          </w:tcPr>
          <w:p w:rsidR="00C005F1" w:rsidRPr="00544E55" w:rsidRDefault="00C005F1" w:rsidP="00FB4C17">
            <w:pPr>
              <w:jc w:val="both"/>
              <w:rPr>
                <w:rFonts w:ascii="Times New Roman" w:eastAsia="Calibri" w:hAnsi="Times New Roman" w:cs="Times New Roman"/>
                <w:b/>
                <w:sz w:val="24"/>
              </w:rPr>
            </w:pPr>
          </w:p>
        </w:tc>
      </w:tr>
      <w:tr w:rsidR="00C005F1" w:rsidRPr="00544E55" w:rsidTr="0072260E">
        <w:tc>
          <w:tcPr>
            <w:tcW w:w="459" w:type="dxa"/>
          </w:tcPr>
          <w:p w:rsidR="00C005F1" w:rsidRPr="00544E55" w:rsidRDefault="00C005F1" w:rsidP="00FB4C17">
            <w:pPr>
              <w:jc w:val="both"/>
              <w:rPr>
                <w:rFonts w:ascii="Times New Roman" w:eastAsia="Calibri" w:hAnsi="Times New Roman" w:cs="Times New Roman"/>
                <w:sz w:val="24"/>
                <w:lang w:val="ky-KG"/>
              </w:rPr>
            </w:pPr>
            <w:r w:rsidRPr="00544E55">
              <w:rPr>
                <w:rFonts w:ascii="Times New Roman" w:eastAsia="Calibri" w:hAnsi="Times New Roman" w:cs="Times New Roman"/>
                <w:sz w:val="24"/>
                <w:lang w:val="ky-KG"/>
              </w:rPr>
              <w:t>9</w:t>
            </w:r>
          </w:p>
        </w:tc>
        <w:tc>
          <w:tcPr>
            <w:tcW w:w="3413" w:type="dxa"/>
          </w:tcPr>
          <w:p w:rsidR="00C005F1" w:rsidRPr="00544E55" w:rsidRDefault="00C005F1" w:rsidP="00FB4C17">
            <w:pPr>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Конференция өткөрүү</w:t>
            </w:r>
          </w:p>
        </w:tc>
        <w:tc>
          <w:tcPr>
            <w:tcW w:w="1906" w:type="dxa"/>
          </w:tcPr>
          <w:p w:rsidR="00C005F1" w:rsidRPr="00544E55" w:rsidRDefault="00C005F1" w:rsidP="00C005F1">
            <w:pPr>
              <w:jc w:val="center"/>
              <w:rPr>
                <w:rFonts w:ascii="Times New Roman" w:eastAsia="Calibri" w:hAnsi="Times New Roman" w:cs="Times New Roman"/>
                <w:sz w:val="24"/>
                <w:lang w:val="ky-KG"/>
              </w:rPr>
            </w:pPr>
            <w:r w:rsidRPr="00544E55">
              <w:rPr>
                <w:rFonts w:ascii="Times New Roman" w:eastAsia="Calibri" w:hAnsi="Times New Roman" w:cs="Times New Roman"/>
                <w:sz w:val="24"/>
                <w:lang w:val="ky-KG"/>
              </w:rPr>
              <w:t>2025-жылдын октябрь айында</w:t>
            </w:r>
          </w:p>
        </w:tc>
        <w:tc>
          <w:tcPr>
            <w:tcW w:w="1896" w:type="dxa"/>
          </w:tcPr>
          <w:p w:rsidR="00C005F1" w:rsidRPr="00544E55" w:rsidRDefault="00C005F1" w:rsidP="00FB4C17">
            <w:pPr>
              <w:jc w:val="both"/>
              <w:rPr>
                <w:rFonts w:ascii="Times New Roman" w:eastAsia="Calibri" w:hAnsi="Times New Roman" w:cs="Times New Roman"/>
                <w:b/>
                <w:sz w:val="24"/>
              </w:rPr>
            </w:pPr>
          </w:p>
        </w:tc>
      </w:tr>
    </w:tbl>
    <w:p w:rsidR="00544E55" w:rsidRDefault="00544E55" w:rsidP="00FB4C17">
      <w:pPr>
        <w:spacing w:after="0" w:line="240" w:lineRule="auto"/>
        <w:jc w:val="both"/>
        <w:rPr>
          <w:rFonts w:ascii="Times New Roman" w:eastAsia="Calibri" w:hAnsi="Times New Roman" w:cs="Times New Roman"/>
          <w:b/>
          <w:sz w:val="24"/>
          <w:lang w:val="ky-KG"/>
        </w:rPr>
      </w:pPr>
    </w:p>
    <w:p w:rsidR="00544E55" w:rsidRDefault="00544E55" w:rsidP="00FB4C17">
      <w:pPr>
        <w:spacing w:after="0" w:line="240" w:lineRule="auto"/>
        <w:jc w:val="both"/>
        <w:rPr>
          <w:rFonts w:ascii="Times New Roman" w:eastAsia="Calibri" w:hAnsi="Times New Roman" w:cs="Times New Roman"/>
          <w:b/>
          <w:sz w:val="24"/>
          <w:lang w:val="ky-KG"/>
        </w:rPr>
      </w:pPr>
    </w:p>
    <w:p w:rsidR="00FB4C17" w:rsidRPr="00544E55" w:rsidRDefault="00FB4C17" w:rsidP="00FB4C17">
      <w:pPr>
        <w:spacing w:after="0" w:line="240" w:lineRule="auto"/>
        <w:jc w:val="both"/>
        <w:rPr>
          <w:rFonts w:ascii="Times New Roman" w:eastAsia="Calibri" w:hAnsi="Times New Roman" w:cs="Times New Roman"/>
          <w:b/>
          <w:sz w:val="24"/>
        </w:rPr>
      </w:pPr>
      <w:bookmarkStart w:id="0" w:name="_GoBack"/>
      <w:bookmarkEnd w:id="0"/>
      <w:r w:rsidRPr="00544E55">
        <w:rPr>
          <w:rFonts w:ascii="Times New Roman" w:eastAsia="Calibri" w:hAnsi="Times New Roman" w:cs="Times New Roman"/>
          <w:b/>
          <w:sz w:val="24"/>
        </w:rPr>
        <w:lastRenderedPageBreak/>
        <w:t>7. БЮДЖЕТ</w:t>
      </w:r>
    </w:p>
    <w:p w:rsidR="00FB4C17" w:rsidRPr="00544E55" w:rsidRDefault="00FB4C17" w:rsidP="00FB4C17">
      <w:pPr>
        <w:spacing w:after="0" w:line="240" w:lineRule="auto"/>
        <w:jc w:val="both"/>
        <w:rPr>
          <w:rFonts w:ascii="Times New Roman" w:eastAsia="Calibri" w:hAnsi="Times New Roman" w:cs="Times New Roman"/>
          <w:b/>
          <w:sz w:val="24"/>
        </w:rPr>
      </w:pPr>
    </w:p>
    <w:tbl>
      <w:tblPr>
        <w:tblStyle w:val="a4"/>
        <w:tblW w:w="0" w:type="auto"/>
        <w:tblLook w:val="04A0" w:firstRow="1" w:lastRow="0" w:firstColumn="1" w:lastColumn="0" w:noHBand="0" w:noVBand="1"/>
      </w:tblPr>
      <w:tblGrid>
        <w:gridCol w:w="458"/>
        <w:gridCol w:w="2561"/>
        <w:gridCol w:w="1477"/>
        <w:gridCol w:w="1556"/>
        <w:gridCol w:w="1477"/>
        <w:gridCol w:w="1478"/>
      </w:tblGrid>
      <w:tr w:rsidR="00544E55" w:rsidRPr="00544E55" w:rsidTr="00572292">
        <w:tc>
          <w:tcPr>
            <w:tcW w:w="458" w:type="dxa"/>
          </w:tcPr>
          <w:p w:rsidR="00ED2363" w:rsidRPr="00544E55" w:rsidRDefault="00ED2363" w:rsidP="00572292">
            <w:pPr>
              <w:rPr>
                <w:rFonts w:ascii="Times New Roman" w:hAnsi="Times New Roman" w:cs="Times New Roman"/>
                <w:b/>
                <w:sz w:val="24"/>
                <w:szCs w:val="24"/>
                <w:lang w:val="ky-KG"/>
              </w:rPr>
            </w:pPr>
            <w:r w:rsidRPr="00544E55">
              <w:rPr>
                <w:rFonts w:ascii="Times New Roman" w:hAnsi="Times New Roman" w:cs="Times New Roman"/>
                <w:b/>
                <w:sz w:val="24"/>
                <w:szCs w:val="24"/>
                <w:lang w:val="ky-KG"/>
              </w:rPr>
              <w:t>№</w:t>
            </w:r>
          </w:p>
        </w:tc>
        <w:tc>
          <w:tcPr>
            <w:tcW w:w="2561" w:type="dxa"/>
          </w:tcPr>
          <w:p w:rsidR="00ED2363" w:rsidRPr="00544E55" w:rsidRDefault="00ED2363" w:rsidP="00572292">
            <w:pPr>
              <w:rPr>
                <w:rFonts w:ascii="Times New Roman" w:hAnsi="Times New Roman" w:cs="Times New Roman"/>
                <w:b/>
                <w:sz w:val="24"/>
                <w:szCs w:val="24"/>
                <w:lang w:val="ky-KG"/>
              </w:rPr>
            </w:pPr>
            <w:r w:rsidRPr="00544E55">
              <w:rPr>
                <w:rFonts w:ascii="Times New Roman" w:hAnsi="Times New Roman" w:cs="Times New Roman"/>
                <w:b/>
                <w:sz w:val="24"/>
                <w:szCs w:val="24"/>
                <w:lang w:val="ky-KG"/>
              </w:rPr>
              <w:t>Изилдөө жүргүзүлө турган жерлер/мекемелер</w:t>
            </w:r>
          </w:p>
        </w:tc>
        <w:tc>
          <w:tcPr>
            <w:tcW w:w="1477" w:type="dxa"/>
          </w:tcPr>
          <w:p w:rsidR="00ED2363" w:rsidRPr="00544E55" w:rsidRDefault="00ED2363" w:rsidP="00572292">
            <w:pPr>
              <w:rPr>
                <w:rFonts w:ascii="Times New Roman" w:hAnsi="Times New Roman" w:cs="Times New Roman"/>
                <w:b/>
                <w:sz w:val="24"/>
                <w:szCs w:val="24"/>
                <w:lang w:val="ky-KG"/>
              </w:rPr>
            </w:pPr>
            <w:r w:rsidRPr="00544E55">
              <w:rPr>
                <w:rFonts w:ascii="Times New Roman" w:hAnsi="Times New Roman" w:cs="Times New Roman"/>
                <w:b/>
                <w:sz w:val="24"/>
                <w:szCs w:val="24"/>
                <w:lang w:val="ky-KG"/>
              </w:rPr>
              <w:t>Чыгымдар (сом менен)</w:t>
            </w:r>
          </w:p>
        </w:tc>
        <w:tc>
          <w:tcPr>
            <w:tcW w:w="1477" w:type="dxa"/>
          </w:tcPr>
          <w:p w:rsidR="00ED2363" w:rsidRPr="00544E55" w:rsidRDefault="00ED2363" w:rsidP="00572292">
            <w:pPr>
              <w:rPr>
                <w:rFonts w:ascii="Times New Roman" w:hAnsi="Times New Roman" w:cs="Times New Roman"/>
                <w:b/>
                <w:sz w:val="24"/>
                <w:szCs w:val="24"/>
                <w:lang w:val="ky-KG"/>
              </w:rPr>
            </w:pPr>
            <w:r w:rsidRPr="00544E55">
              <w:rPr>
                <w:rFonts w:ascii="Times New Roman" w:hAnsi="Times New Roman" w:cs="Times New Roman"/>
                <w:b/>
                <w:sz w:val="24"/>
                <w:szCs w:val="24"/>
                <w:lang w:val="ky-KG"/>
              </w:rPr>
              <w:t>Изилдөө жүргүзүүгө керектүү техникалык каражаттар</w:t>
            </w:r>
          </w:p>
        </w:tc>
        <w:tc>
          <w:tcPr>
            <w:tcW w:w="1477" w:type="dxa"/>
          </w:tcPr>
          <w:p w:rsidR="00ED2363" w:rsidRPr="00544E55" w:rsidRDefault="00ED2363" w:rsidP="00572292">
            <w:pPr>
              <w:rPr>
                <w:rFonts w:ascii="Times New Roman" w:hAnsi="Times New Roman" w:cs="Times New Roman"/>
                <w:b/>
                <w:sz w:val="24"/>
                <w:szCs w:val="24"/>
                <w:lang w:val="ky-KG"/>
              </w:rPr>
            </w:pPr>
            <w:r w:rsidRPr="00544E55">
              <w:rPr>
                <w:rFonts w:ascii="Times New Roman" w:hAnsi="Times New Roman" w:cs="Times New Roman"/>
                <w:b/>
                <w:sz w:val="24"/>
                <w:szCs w:val="24"/>
                <w:lang w:val="ky-KG"/>
              </w:rPr>
              <w:t>Чыгымдар</w:t>
            </w:r>
          </w:p>
          <w:p w:rsidR="00ED2363" w:rsidRPr="00544E55" w:rsidRDefault="00ED2363" w:rsidP="00572292">
            <w:pPr>
              <w:rPr>
                <w:rFonts w:ascii="Times New Roman" w:hAnsi="Times New Roman" w:cs="Times New Roman"/>
                <w:b/>
                <w:sz w:val="24"/>
                <w:szCs w:val="24"/>
                <w:lang w:val="ky-KG"/>
              </w:rPr>
            </w:pPr>
            <w:r w:rsidRPr="00544E55">
              <w:rPr>
                <w:rFonts w:ascii="Times New Roman" w:hAnsi="Times New Roman" w:cs="Times New Roman"/>
                <w:b/>
                <w:sz w:val="24"/>
                <w:szCs w:val="24"/>
                <w:lang w:val="ky-KG"/>
              </w:rPr>
              <w:t xml:space="preserve">(сом менен) </w:t>
            </w:r>
          </w:p>
        </w:tc>
        <w:tc>
          <w:tcPr>
            <w:tcW w:w="1478" w:type="dxa"/>
          </w:tcPr>
          <w:p w:rsidR="00ED2363" w:rsidRPr="00544E55" w:rsidRDefault="00ED2363" w:rsidP="00572292">
            <w:pPr>
              <w:rPr>
                <w:rFonts w:ascii="Times New Roman" w:hAnsi="Times New Roman" w:cs="Times New Roman"/>
                <w:b/>
                <w:sz w:val="24"/>
                <w:szCs w:val="24"/>
                <w:lang w:val="ky-KG"/>
              </w:rPr>
            </w:pPr>
            <w:r w:rsidRPr="00544E55">
              <w:rPr>
                <w:rFonts w:ascii="Times New Roman" w:hAnsi="Times New Roman" w:cs="Times New Roman"/>
                <w:b/>
                <w:sz w:val="24"/>
                <w:szCs w:val="24"/>
                <w:lang w:val="ky-KG"/>
              </w:rPr>
              <w:t xml:space="preserve">Эскертүү </w:t>
            </w:r>
          </w:p>
        </w:tc>
      </w:tr>
      <w:tr w:rsidR="00544E55" w:rsidRPr="00544E55" w:rsidTr="00572292">
        <w:tc>
          <w:tcPr>
            <w:tcW w:w="458"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1</w:t>
            </w:r>
          </w:p>
        </w:tc>
        <w:tc>
          <w:tcPr>
            <w:tcW w:w="2561"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Кыргыз Республикасынын Коргоо министрлигинин архиви</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20 000 сом</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 xml:space="preserve">Ноутбук </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40 000 сом</w:t>
            </w:r>
          </w:p>
        </w:tc>
        <w:tc>
          <w:tcPr>
            <w:tcW w:w="1478" w:type="dxa"/>
          </w:tcPr>
          <w:p w:rsidR="00ED2363" w:rsidRPr="00544E55" w:rsidRDefault="00ED2363" w:rsidP="00572292">
            <w:pPr>
              <w:rPr>
                <w:rFonts w:ascii="Times New Roman" w:hAnsi="Times New Roman" w:cs="Times New Roman"/>
                <w:sz w:val="24"/>
                <w:szCs w:val="24"/>
                <w:lang w:val="ky-KG"/>
              </w:rPr>
            </w:pPr>
          </w:p>
        </w:tc>
      </w:tr>
      <w:tr w:rsidR="00544E55" w:rsidRPr="00544E55" w:rsidTr="00572292">
        <w:tc>
          <w:tcPr>
            <w:tcW w:w="458"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2</w:t>
            </w:r>
          </w:p>
        </w:tc>
        <w:tc>
          <w:tcPr>
            <w:tcW w:w="2561"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Ош, Жалал-Абад, Баткен областтык жана шаардык Аскер комиссариаттарынын жана аталган областтардын райондорунун Аскер комиссариаттарынын архивдери</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40 000 сом</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 xml:space="preserve">Принтер </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20 000 сом</w:t>
            </w:r>
          </w:p>
        </w:tc>
        <w:tc>
          <w:tcPr>
            <w:tcW w:w="1478" w:type="dxa"/>
          </w:tcPr>
          <w:p w:rsidR="00ED2363" w:rsidRPr="00544E55" w:rsidRDefault="00ED2363" w:rsidP="00572292">
            <w:pPr>
              <w:rPr>
                <w:rFonts w:ascii="Times New Roman" w:hAnsi="Times New Roman" w:cs="Times New Roman"/>
                <w:sz w:val="24"/>
                <w:szCs w:val="24"/>
                <w:lang w:val="ky-KG"/>
              </w:rPr>
            </w:pPr>
          </w:p>
        </w:tc>
      </w:tr>
      <w:tr w:rsidR="00544E55" w:rsidRPr="00544E55" w:rsidTr="00572292">
        <w:tc>
          <w:tcPr>
            <w:tcW w:w="458"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3</w:t>
            </w:r>
          </w:p>
        </w:tc>
        <w:tc>
          <w:tcPr>
            <w:tcW w:w="2561"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Кыргыз Республикасынын Борбордук мамлекеттик архиви</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5 000 сом</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Фото аппарат</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20 000 сом</w:t>
            </w:r>
          </w:p>
        </w:tc>
        <w:tc>
          <w:tcPr>
            <w:tcW w:w="1478" w:type="dxa"/>
          </w:tcPr>
          <w:p w:rsidR="00ED2363" w:rsidRPr="00544E55" w:rsidRDefault="00ED2363" w:rsidP="00572292">
            <w:pPr>
              <w:rPr>
                <w:rFonts w:ascii="Times New Roman" w:hAnsi="Times New Roman" w:cs="Times New Roman"/>
                <w:sz w:val="24"/>
                <w:szCs w:val="24"/>
                <w:lang w:val="ky-KG"/>
              </w:rPr>
            </w:pPr>
          </w:p>
        </w:tc>
      </w:tr>
      <w:tr w:rsidR="00544E55" w:rsidRPr="00544E55" w:rsidTr="00572292">
        <w:tc>
          <w:tcPr>
            <w:tcW w:w="458"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4</w:t>
            </w:r>
          </w:p>
        </w:tc>
        <w:tc>
          <w:tcPr>
            <w:tcW w:w="2561"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Кыргыз Республикасынын Президентинин саясий документтер архиви</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4 000 сом</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 xml:space="preserve">Диктафон </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5 000 сом</w:t>
            </w:r>
          </w:p>
        </w:tc>
        <w:tc>
          <w:tcPr>
            <w:tcW w:w="1478" w:type="dxa"/>
          </w:tcPr>
          <w:p w:rsidR="00ED2363" w:rsidRPr="00544E55" w:rsidRDefault="00ED2363" w:rsidP="00572292">
            <w:pPr>
              <w:rPr>
                <w:rFonts w:ascii="Times New Roman" w:hAnsi="Times New Roman" w:cs="Times New Roman"/>
                <w:sz w:val="24"/>
                <w:szCs w:val="24"/>
                <w:lang w:val="ky-KG"/>
              </w:rPr>
            </w:pPr>
          </w:p>
        </w:tc>
      </w:tr>
      <w:tr w:rsidR="00544E55" w:rsidRPr="00544E55" w:rsidTr="00572292">
        <w:tc>
          <w:tcPr>
            <w:tcW w:w="458"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5</w:t>
            </w:r>
          </w:p>
        </w:tc>
        <w:tc>
          <w:tcPr>
            <w:tcW w:w="2561"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Россия Федерациясынын Коргоо министрлигинин архиви</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100 000 сом</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 xml:space="preserve">Кагаз </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2 000 сом</w:t>
            </w:r>
          </w:p>
        </w:tc>
        <w:tc>
          <w:tcPr>
            <w:tcW w:w="1478" w:type="dxa"/>
          </w:tcPr>
          <w:p w:rsidR="00ED2363" w:rsidRPr="00544E55" w:rsidRDefault="00ED2363" w:rsidP="00572292">
            <w:pPr>
              <w:rPr>
                <w:rFonts w:ascii="Times New Roman" w:hAnsi="Times New Roman" w:cs="Times New Roman"/>
                <w:sz w:val="24"/>
                <w:szCs w:val="24"/>
                <w:lang w:val="ky-KG"/>
              </w:rPr>
            </w:pPr>
          </w:p>
        </w:tc>
      </w:tr>
      <w:tr w:rsidR="00544E55" w:rsidRPr="00544E55" w:rsidTr="00572292">
        <w:tc>
          <w:tcPr>
            <w:tcW w:w="458"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6</w:t>
            </w:r>
          </w:p>
        </w:tc>
        <w:tc>
          <w:tcPr>
            <w:tcW w:w="2561"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Белорусь Республикасынын Коргоо министрлигинин архиви</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70 000 сом</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 xml:space="preserve">Калем </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500 сом</w:t>
            </w:r>
          </w:p>
        </w:tc>
        <w:tc>
          <w:tcPr>
            <w:tcW w:w="1478" w:type="dxa"/>
          </w:tcPr>
          <w:p w:rsidR="00ED2363" w:rsidRPr="00544E55" w:rsidRDefault="00ED2363" w:rsidP="00572292">
            <w:pPr>
              <w:rPr>
                <w:rFonts w:ascii="Times New Roman" w:hAnsi="Times New Roman" w:cs="Times New Roman"/>
                <w:sz w:val="24"/>
                <w:szCs w:val="24"/>
                <w:lang w:val="ky-KG"/>
              </w:rPr>
            </w:pPr>
          </w:p>
        </w:tc>
      </w:tr>
      <w:tr w:rsidR="00544E55" w:rsidRPr="00544E55" w:rsidTr="00572292">
        <w:tc>
          <w:tcPr>
            <w:tcW w:w="458"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7</w:t>
            </w:r>
          </w:p>
        </w:tc>
        <w:tc>
          <w:tcPr>
            <w:tcW w:w="2561"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Ош, Жалал-Абад, Баткен областтарынын, шаарларынын жана райондорунун согуш ардагерлери жана алардын урпактары</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10 000 сом</w:t>
            </w:r>
          </w:p>
        </w:tc>
        <w:tc>
          <w:tcPr>
            <w:tcW w:w="1477" w:type="dxa"/>
          </w:tcPr>
          <w:p w:rsidR="00ED2363" w:rsidRPr="00544E55" w:rsidRDefault="00ED2363" w:rsidP="00572292">
            <w:pPr>
              <w:rPr>
                <w:rFonts w:ascii="Times New Roman" w:hAnsi="Times New Roman" w:cs="Times New Roman"/>
                <w:sz w:val="24"/>
                <w:szCs w:val="24"/>
                <w:lang w:val="ky-KG"/>
              </w:rPr>
            </w:pPr>
          </w:p>
        </w:tc>
        <w:tc>
          <w:tcPr>
            <w:tcW w:w="1477" w:type="dxa"/>
          </w:tcPr>
          <w:p w:rsidR="00ED2363" w:rsidRPr="00544E55" w:rsidRDefault="00ED2363" w:rsidP="00572292">
            <w:pPr>
              <w:rPr>
                <w:rFonts w:ascii="Times New Roman" w:hAnsi="Times New Roman" w:cs="Times New Roman"/>
                <w:sz w:val="24"/>
                <w:szCs w:val="24"/>
                <w:lang w:val="ky-KG"/>
              </w:rPr>
            </w:pPr>
          </w:p>
        </w:tc>
        <w:tc>
          <w:tcPr>
            <w:tcW w:w="1478" w:type="dxa"/>
          </w:tcPr>
          <w:p w:rsidR="00ED2363" w:rsidRPr="00544E55" w:rsidRDefault="00ED2363" w:rsidP="00572292">
            <w:pPr>
              <w:rPr>
                <w:rFonts w:ascii="Times New Roman" w:hAnsi="Times New Roman" w:cs="Times New Roman"/>
                <w:sz w:val="24"/>
                <w:szCs w:val="24"/>
                <w:lang w:val="ky-KG"/>
              </w:rPr>
            </w:pPr>
          </w:p>
        </w:tc>
      </w:tr>
      <w:tr w:rsidR="00544E55" w:rsidRPr="00544E55" w:rsidTr="00572292">
        <w:tc>
          <w:tcPr>
            <w:tcW w:w="458"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8</w:t>
            </w:r>
          </w:p>
        </w:tc>
        <w:tc>
          <w:tcPr>
            <w:tcW w:w="2561"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 xml:space="preserve">1941-1945-жылдары Кыргызстандан Улуу Ата Мекендик согушка мобилизацияланып </w:t>
            </w:r>
            <w:r w:rsidRPr="00544E55">
              <w:rPr>
                <w:rFonts w:ascii="Times New Roman" w:hAnsi="Times New Roman" w:cs="Times New Roman"/>
                <w:sz w:val="24"/>
                <w:szCs w:val="24"/>
                <w:lang w:val="ky-KG"/>
              </w:rPr>
              <w:lastRenderedPageBreak/>
              <w:t>дайынсыз жоголгондор боюнча китеп чыгаруу</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lastRenderedPageBreak/>
              <w:t>500 000 сом</w:t>
            </w:r>
          </w:p>
        </w:tc>
        <w:tc>
          <w:tcPr>
            <w:tcW w:w="1477" w:type="dxa"/>
          </w:tcPr>
          <w:p w:rsidR="00ED2363" w:rsidRPr="00544E55" w:rsidRDefault="00ED2363" w:rsidP="00572292">
            <w:pPr>
              <w:rPr>
                <w:rFonts w:ascii="Times New Roman" w:hAnsi="Times New Roman" w:cs="Times New Roman"/>
                <w:sz w:val="24"/>
                <w:szCs w:val="24"/>
                <w:lang w:val="ky-KG"/>
              </w:rPr>
            </w:pPr>
          </w:p>
        </w:tc>
        <w:tc>
          <w:tcPr>
            <w:tcW w:w="1477" w:type="dxa"/>
          </w:tcPr>
          <w:p w:rsidR="00ED2363" w:rsidRPr="00544E55" w:rsidRDefault="00ED2363" w:rsidP="00572292">
            <w:pPr>
              <w:rPr>
                <w:rFonts w:ascii="Times New Roman" w:hAnsi="Times New Roman" w:cs="Times New Roman"/>
                <w:sz w:val="24"/>
                <w:szCs w:val="24"/>
                <w:lang w:val="ky-KG"/>
              </w:rPr>
            </w:pPr>
          </w:p>
        </w:tc>
        <w:tc>
          <w:tcPr>
            <w:tcW w:w="1478" w:type="dxa"/>
          </w:tcPr>
          <w:p w:rsidR="00ED2363" w:rsidRPr="00544E55" w:rsidRDefault="00ED2363" w:rsidP="00572292">
            <w:pPr>
              <w:rPr>
                <w:rFonts w:ascii="Times New Roman" w:hAnsi="Times New Roman" w:cs="Times New Roman"/>
                <w:sz w:val="24"/>
                <w:szCs w:val="24"/>
                <w:lang w:val="ky-KG"/>
              </w:rPr>
            </w:pPr>
          </w:p>
        </w:tc>
      </w:tr>
      <w:tr w:rsidR="00544E55" w:rsidRPr="00544E55" w:rsidTr="00572292">
        <w:tc>
          <w:tcPr>
            <w:tcW w:w="458"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lastRenderedPageBreak/>
              <w:t>9</w:t>
            </w:r>
          </w:p>
        </w:tc>
        <w:tc>
          <w:tcPr>
            <w:tcW w:w="2561"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Архивдик документтердин копияларын алууга кетүүчү чыгымдардын жалпы суммасы</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100 000 сом</w:t>
            </w:r>
          </w:p>
        </w:tc>
        <w:tc>
          <w:tcPr>
            <w:tcW w:w="1477" w:type="dxa"/>
          </w:tcPr>
          <w:p w:rsidR="00ED2363" w:rsidRPr="00544E55" w:rsidRDefault="00ED2363" w:rsidP="00572292">
            <w:pPr>
              <w:rPr>
                <w:rFonts w:ascii="Times New Roman" w:hAnsi="Times New Roman" w:cs="Times New Roman"/>
                <w:sz w:val="24"/>
                <w:szCs w:val="24"/>
                <w:lang w:val="ky-KG"/>
              </w:rPr>
            </w:pPr>
          </w:p>
        </w:tc>
        <w:tc>
          <w:tcPr>
            <w:tcW w:w="1477" w:type="dxa"/>
          </w:tcPr>
          <w:p w:rsidR="00ED2363" w:rsidRPr="00544E55" w:rsidRDefault="00ED2363" w:rsidP="00572292">
            <w:pPr>
              <w:rPr>
                <w:rFonts w:ascii="Times New Roman" w:hAnsi="Times New Roman" w:cs="Times New Roman"/>
                <w:sz w:val="24"/>
                <w:szCs w:val="24"/>
                <w:lang w:val="ky-KG"/>
              </w:rPr>
            </w:pPr>
          </w:p>
        </w:tc>
        <w:tc>
          <w:tcPr>
            <w:tcW w:w="1478" w:type="dxa"/>
          </w:tcPr>
          <w:p w:rsidR="00ED2363" w:rsidRPr="00544E55" w:rsidRDefault="00ED2363" w:rsidP="00572292">
            <w:pPr>
              <w:rPr>
                <w:rFonts w:ascii="Times New Roman" w:hAnsi="Times New Roman" w:cs="Times New Roman"/>
                <w:sz w:val="24"/>
                <w:szCs w:val="24"/>
                <w:lang w:val="ky-KG"/>
              </w:rPr>
            </w:pPr>
          </w:p>
        </w:tc>
      </w:tr>
      <w:tr w:rsidR="00544E55" w:rsidRPr="00544E55" w:rsidTr="00572292">
        <w:tc>
          <w:tcPr>
            <w:tcW w:w="3019" w:type="dxa"/>
            <w:gridSpan w:val="2"/>
          </w:tcPr>
          <w:p w:rsidR="00ED2363" w:rsidRPr="00544E55" w:rsidRDefault="00ED2363" w:rsidP="00572292">
            <w:pPr>
              <w:rPr>
                <w:rFonts w:ascii="Times New Roman" w:hAnsi="Times New Roman" w:cs="Times New Roman"/>
                <w:b/>
                <w:sz w:val="24"/>
                <w:szCs w:val="24"/>
                <w:lang w:val="ky-KG"/>
              </w:rPr>
            </w:pPr>
            <w:r w:rsidRPr="00544E55">
              <w:rPr>
                <w:rFonts w:ascii="Times New Roman" w:hAnsi="Times New Roman" w:cs="Times New Roman"/>
                <w:b/>
                <w:sz w:val="24"/>
                <w:szCs w:val="24"/>
                <w:lang w:val="ky-KG"/>
              </w:rPr>
              <w:t>Жалпы суммасы:</w:t>
            </w: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849 000 сом</w:t>
            </w:r>
          </w:p>
        </w:tc>
        <w:tc>
          <w:tcPr>
            <w:tcW w:w="1477" w:type="dxa"/>
          </w:tcPr>
          <w:p w:rsidR="00ED2363" w:rsidRPr="00544E55" w:rsidRDefault="00ED2363" w:rsidP="00572292">
            <w:pPr>
              <w:rPr>
                <w:rFonts w:ascii="Times New Roman" w:hAnsi="Times New Roman" w:cs="Times New Roman"/>
                <w:sz w:val="24"/>
                <w:szCs w:val="24"/>
                <w:lang w:val="ky-KG"/>
              </w:rPr>
            </w:pPr>
          </w:p>
        </w:tc>
        <w:tc>
          <w:tcPr>
            <w:tcW w:w="1477" w:type="dxa"/>
          </w:tcPr>
          <w:p w:rsidR="00ED2363" w:rsidRPr="00544E55" w:rsidRDefault="00ED2363" w:rsidP="00572292">
            <w:pPr>
              <w:rPr>
                <w:rFonts w:ascii="Times New Roman" w:hAnsi="Times New Roman" w:cs="Times New Roman"/>
                <w:sz w:val="24"/>
                <w:szCs w:val="24"/>
                <w:lang w:val="ky-KG"/>
              </w:rPr>
            </w:pPr>
            <w:r w:rsidRPr="00544E55">
              <w:rPr>
                <w:rFonts w:ascii="Times New Roman" w:hAnsi="Times New Roman" w:cs="Times New Roman"/>
                <w:sz w:val="24"/>
                <w:szCs w:val="24"/>
                <w:lang w:val="ky-KG"/>
              </w:rPr>
              <w:t>70 000 сом</w:t>
            </w:r>
          </w:p>
        </w:tc>
        <w:tc>
          <w:tcPr>
            <w:tcW w:w="1478" w:type="dxa"/>
          </w:tcPr>
          <w:p w:rsidR="00ED2363" w:rsidRPr="00544E55" w:rsidRDefault="00ED2363" w:rsidP="00572292">
            <w:pPr>
              <w:rPr>
                <w:rFonts w:ascii="Times New Roman" w:hAnsi="Times New Roman" w:cs="Times New Roman"/>
                <w:b/>
                <w:sz w:val="24"/>
                <w:szCs w:val="24"/>
                <w:lang w:val="ky-KG"/>
              </w:rPr>
            </w:pPr>
            <w:r w:rsidRPr="00544E55">
              <w:rPr>
                <w:rFonts w:ascii="Times New Roman" w:hAnsi="Times New Roman" w:cs="Times New Roman"/>
                <w:b/>
                <w:sz w:val="24"/>
                <w:szCs w:val="24"/>
                <w:lang w:val="ky-KG"/>
              </w:rPr>
              <w:t>919 000 сом</w:t>
            </w:r>
          </w:p>
        </w:tc>
      </w:tr>
    </w:tbl>
    <w:p w:rsidR="00ED2363" w:rsidRPr="00544E55" w:rsidRDefault="00ED2363" w:rsidP="00FB4C17">
      <w:pPr>
        <w:spacing w:after="0" w:line="240" w:lineRule="auto"/>
        <w:jc w:val="both"/>
        <w:rPr>
          <w:rFonts w:ascii="Times New Roman" w:eastAsia="Calibri" w:hAnsi="Times New Roman" w:cs="Times New Roman"/>
          <w:b/>
          <w:sz w:val="24"/>
        </w:rPr>
      </w:pPr>
    </w:p>
    <w:p w:rsidR="00FB4C17" w:rsidRPr="00544E55" w:rsidRDefault="00FB4C17" w:rsidP="00FB4C17">
      <w:pPr>
        <w:spacing w:after="0" w:line="240" w:lineRule="auto"/>
        <w:jc w:val="both"/>
        <w:rPr>
          <w:rFonts w:ascii="Times New Roman" w:eastAsia="Calibri" w:hAnsi="Times New Roman" w:cs="Times New Roman"/>
          <w:b/>
          <w:sz w:val="24"/>
        </w:rPr>
      </w:pPr>
      <w:r w:rsidRPr="00544E55">
        <w:rPr>
          <w:rFonts w:ascii="Times New Roman" w:eastAsia="Calibri" w:hAnsi="Times New Roman" w:cs="Times New Roman"/>
          <w:b/>
          <w:sz w:val="24"/>
        </w:rPr>
        <w:t>8. БИБЛИОГРАФИЯ/ АДАБИЯТТАР</w:t>
      </w:r>
    </w:p>
    <w:p w:rsidR="00383771" w:rsidRPr="00544E55" w:rsidRDefault="00383771" w:rsidP="00F74FA8">
      <w:pPr>
        <w:spacing w:after="0" w:line="240" w:lineRule="auto"/>
        <w:ind w:firstLine="708"/>
        <w:jc w:val="both"/>
        <w:rPr>
          <w:rFonts w:ascii="Times New Roman" w:eastAsia="Calibri" w:hAnsi="Times New Roman" w:cs="Times New Roman"/>
          <w:sz w:val="24"/>
          <w:lang w:val="ky-KG"/>
        </w:rPr>
      </w:pPr>
      <w:r w:rsidRPr="00544E55">
        <w:rPr>
          <w:rFonts w:ascii="Times New Roman" w:eastAsia="Calibri" w:hAnsi="Times New Roman" w:cs="Times New Roman"/>
          <w:sz w:val="24"/>
          <w:lang w:val="ky-KG"/>
        </w:rPr>
        <w:t xml:space="preserve">Сунушталып жаткан долбоорду илимий изилдөөгө алуу үчүн Кыргызстанда Улуу Ата Мекендик согуш тууралуу бүгүнкү күнгө чейин жарык көргөн атайын согуш тууралуу илимий эмгек жок. Профессорлор А.А. Асанканов менен Ө.Ж. Осмоновдордун “Кыргызстан тарыхы. Байыркы мезгилден ушул күнгө чейин” деген окуу китебинде гана кыскача Улуу Ата Мекендик согуш тууралуу токтолбосо, өзүнчө согуш тууралуу эмгек жок экенин эске алуу менен </w:t>
      </w:r>
      <w:r w:rsidR="00F74FA8" w:rsidRPr="00544E55">
        <w:rPr>
          <w:rFonts w:ascii="Times New Roman" w:eastAsia="Calibri" w:hAnsi="Times New Roman" w:cs="Times New Roman"/>
          <w:sz w:val="24"/>
          <w:lang w:val="ky-KG"/>
        </w:rPr>
        <w:t xml:space="preserve">мен сиздерге формалдуулукка жол берип, </w:t>
      </w:r>
      <w:r w:rsidRPr="00544E55">
        <w:rPr>
          <w:rFonts w:ascii="Times New Roman" w:eastAsia="Calibri" w:hAnsi="Times New Roman" w:cs="Times New Roman"/>
          <w:sz w:val="24"/>
          <w:lang w:val="ky-KG"/>
        </w:rPr>
        <w:t>адабияттардын тизмесин сунуштай албайм.</w:t>
      </w:r>
    </w:p>
    <w:p w:rsidR="00F74FA8" w:rsidRPr="00544E55" w:rsidRDefault="00F74FA8" w:rsidP="00FB4C17">
      <w:pPr>
        <w:spacing w:after="0" w:line="240" w:lineRule="auto"/>
        <w:jc w:val="both"/>
        <w:rPr>
          <w:rFonts w:ascii="Times New Roman" w:eastAsia="Calibri" w:hAnsi="Times New Roman" w:cs="Times New Roman"/>
          <w:sz w:val="24"/>
          <w:lang w:val="ky-KG"/>
        </w:rPr>
      </w:pPr>
    </w:p>
    <w:p w:rsidR="00F74FA8" w:rsidRPr="00544E55" w:rsidRDefault="00F74FA8" w:rsidP="00F74FA8">
      <w:pPr>
        <w:spacing w:after="0" w:line="240" w:lineRule="auto"/>
        <w:ind w:firstLine="708"/>
        <w:jc w:val="both"/>
        <w:rPr>
          <w:rFonts w:ascii="Times New Roman" w:eastAsia="Calibri" w:hAnsi="Times New Roman" w:cs="Times New Roman"/>
          <w:sz w:val="24"/>
          <w:lang w:val="ky-KG"/>
        </w:rPr>
      </w:pPr>
      <w:r w:rsidRPr="00544E55">
        <w:rPr>
          <w:rFonts w:ascii="Times New Roman" w:eastAsia="Calibri" w:hAnsi="Times New Roman" w:cs="Times New Roman"/>
          <w:sz w:val="24"/>
          <w:lang w:val="ky-KG"/>
        </w:rPr>
        <w:t>Мен сиздерге Улуу Ата Мекендик согуштагы дайынсыз жоголгондор тууралуу булактык базалар катары төмөнкүлөрдү сунуш кылам:</w:t>
      </w:r>
    </w:p>
    <w:p w:rsidR="00F74FA8" w:rsidRPr="00544E55" w:rsidRDefault="00F74FA8" w:rsidP="00F74FA8">
      <w:pPr>
        <w:pStyle w:val="a3"/>
        <w:numPr>
          <w:ilvl w:val="0"/>
          <w:numId w:val="3"/>
        </w:numPr>
        <w:spacing w:after="0" w:line="240" w:lineRule="auto"/>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Кыргыз Республикасынын Коргоо министрлигинин архиви</w:t>
      </w:r>
      <w:r w:rsidRPr="00544E55">
        <w:rPr>
          <w:rFonts w:ascii="Times New Roman" w:hAnsi="Times New Roman" w:cs="Times New Roman"/>
          <w:sz w:val="24"/>
          <w:szCs w:val="24"/>
          <w:lang w:val="ky-KG"/>
        </w:rPr>
        <w:t>;</w:t>
      </w:r>
    </w:p>
    <w:p w:rsidR="00F74FA8" w:rsidRPr="00544E55" w:rsidRDefault="00F74FA8" w:rsidP="00F74FA8">
      <w:pPr>
        <w:pStyle w:val="a3"/>
        <w:numPr>
          <w:ilvl w:val="0"/>
          <w:numId w:val="3"/>
        </w:numPr>
        <w:spacing w:after="0" w:line="240" w:lineRule="auto"/>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Ош, Жалал-Абад, Баткен областтык жана шаардык Аскер комиссариаттарынын жана аталган областтардын райондорунун Аскер комиссариаттарынын архивдери</w:t>
      </w:r>
      <w:r w:rsidRPr="00544E55">
        <w:rPr>
          <w:rFonts w:ascii="Times New Roman" w:hAnsi="Times New Roman" w:cs="Times New Roman"/>
          <w:sz w:val="24"/>
          <w:szCs w:val="24"/>
          <w:lang w:val="ky-KG"/>
        </w:rPr>
        <w:t>;</w:t>
      </w:r>
    </w:p>
    <w:p w:rsidR="00F74FA8" w:rsidRPr="00544E55" w:rsidRDefault="00F74FA8" w:rsidP="00F74FA8">
      <w:pPr>
        <w:pStyle w:val="a3"/>
        <w:numPr>
          <w:ilvl w:val="0"/>
          <w:numId w:val="3"/>
        </w:numPr>
        <w:spacing w:after="0" w:line="240" w:lineRule="auto"/>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Кыргыз Республикасынын Борбордук мамлекеттик архиви</w:t>
      </w:r>
      <w:r w:rsidRPr="00544E55">
        <w:rPr>
          <w:rFonts w:ascii="Times New Roman" w:hAnsi="Times New Roman" w:cs="Times New Roman"/>
          <w:sz w:val="24"/>
          <w:szCs w:val="24"/>
          <w:lang w:val="ky-KG"/>
        </w:rPr>
        <w:t>;</w:t>
      </w:r>
    </w:p>
    <w:p w:rsidR="00F74FA8" w:rsidRPr="00544E55" w:rsidRDefault="00F74FA8" w:rsidP="00F74FA8">
      <w:pPr>
        <w:pStyle w:val="a3"/>
        <w:numPr>
          <w:ilvl w:val="0"/>
          <w:numId w:val="3"/>
        </w:numPr>
        <w:spacing w:after="0" w:line="240" w:lineRule="auto"/>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Кыргыз Республикасынын Президентинин саясий документтер архиви</w:t>
      </w:r>
      <w:r w:rsidRPr="00544E55">
        <w:rPr>
          <w:rFonts w:ascii="Times New Roman" w:hAnsi="Times New Roman" w:cs="Times New Roman"/>
          <w:sz w:val="24"/>
          <w:szCs w:val="24"/>
          <w:lang w:val="ky-KG"/>
        </w:rPr>
        <w:t>;</w:t>
      </w:r>
    </w:p>
    <w:p w:rsidR="00F74FA8" w:rsidRPr="00544E55" w:rsidRDefault="00F74FA8" w:rsidP="00F74FA8">
      <w:pPr>
        <w:pStyle w:val="a3"/>
        <w:numPr>
          <w:ilvl w:val="0"/>
          <w:numId w:val="3"/>
        </w:numPr>
        <w:spacing w:after="0" w:line="240" w:lineRule="auto"/>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Россия Федерациясынын Коргоо министрлигинин архиви</w:t>
      </w:r>
      <w:r w:rsidRPr="00544E55">
        <w:rPr>
          <w:rFonts w:ascii="Times New Roman" w:hAnsi="Times New Roman" w:cs="Times New Roman"/>
          <w:sz w:val="24"/>
          <w:szCs w:val="24"/>
          <w:lang w:val="ky-KG"/>
        </w:rPr>
        <w:t>;</w:t>
      </w:r>
    </w:p>
    <w:p w:rsidR="00F74FA8" w:rsidRPr="00544E55" w:rsidRDefault="00F74FA8" w:rsidP="00F74FA8">
      <w:pPr>
        <w:pStyle w:val="a3"/>
        <w:numPr>
          <w:ilvl w:val="0"/>
          <w:numId w:val="3"/>
        </w:numPr>
        <w:spacing w:after="0" w:line="240" w:lineRule="auto"/>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Белорусь Республикасынын Коргоо министрлигинин архиви</w:t>
      </w:r>
      <w:r w:rsidRPr="00544E55">
        <w:rPr>
          <w:rFonts w:ascii="Times New Roman" w:hAnsi="Times New Roman" w:cs="Times New Roman"/>
          <w:sz w:val="24"/>
          <w:szCs w:val="24"/>
          <w:lang w:val="ky-KG"/>
        </w:rPr>
        <w:t>;</w:t>
      </w:r>
    </w:p>
    <w:p w:rsidR="00F74FA8" w:rsidRPr="00544E55" w:rsidRDefault="00F74FA8" w:rsidP="00F74FA8">
      <w:pPr>
        <w:pStyle w:val="a3"/>
        <w:numPr>
          <w:ilvl w:val="0"/>
          <w:numId w:val="3"/>
        </w:numPr>
        <w:spacing w:after="0" w:line="240" w:lineRule="auto"/>
        <w:jc w:val="both"/>
        <w:rPr>
          <w:rFonts w:ascii="Times New Roman" w:hAnsi="Times New Roman" w:cs="Times New Roman"/>
          <w:sz w:val="24"/>
          <w:szCs w:val="24"/>
          <w:lang w:val="ky-KG"/>
        </w:rPr>
      </w:pPr>
      <w:r w:rsidRPr="00544E55">
        <w:rPr>
          <w:rFonts w:ascii="Times New Roman" w:hAnsi="Times New Roman" w:cs="Times New Roman"/>
          <w:sz w:val="24"/>
          <w:szCs w:val="24"/>
          <w:lang w:val="ky-KG"/>
        </w:rPr>
        <w:t>Ош, Жалал-Абад, Баткен областтарынын, шаарларынын жана райондорунун согуш ардагерлери жана алардын урпактары</w:t>
      </w:r>
    </w:p>
    <w:p w:rsidR="00FB4C17" w:rsidRPr="00544E55" w:rsidRDefault="00FB4C17" w:rsidP="00FB4C17">
      <w:pPr>
        <w:spacing w:after="0" w:line="240" w:lineRule="auto"/>
        <w:jc w:val="both"/>
        <w:rPr>
          <w:rFonts w:ascii="Times New Roman" w:eastAsia="Calibri" w:hAnsi="Times New Roman" w:cs="Times New Roman"/>
          <w:b/>
          <w:sz w:val="24"/>
        </w:rPr>
      </w:pPr>
    </w:p>
    <w:p w:rsidR="00FB4C17" w:rsidRPr="00544E55" w:rsidRDefault="00FB4C17" w:rsidP="00FB4C17"/>
    <w:p w:rsidR="006C19B9" w:rsidRPr="00544E55" w:rsidRDefault="006C19B9"/>
    <w:sectPr w:rsidR="006C19B9" w:rsidRPr="00544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20CA7"/>
    <w:multiLevelType w:val="hybridMultilevel"/>
    <w:tmpl w:val="29202A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BC06EC1"/>
    <w:multiLevelType w:val="hybridMultilevel"/>
    <w:tmpl w:val="5936FA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9A15B41"/>
    <w:multiLevelType w:val="hybridMultilevel"/>
    <w:tmpl w:val="2D5814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17"/>
    <w:rsid w:val="00367520"/>
    <w:rsid w:val="00383771"/>
    <w:rsid w:val="00544E55"/>
    <w:rsid w:val="00635694"/>
    <w:rsid w:val="00645965"/>
    <w:rsid w:val="006B14A3"/>
    <w:rsid w:val="006C19B9"/>
    <w:rsid w:val="0072260E"/>
    <w:rsid w:val="008C6367"/>
    <w:rsid w:val="00C005F1"/>
    <w:rsid w:val="00ED2363"/>
    <w:rsid w:val="00F74FA8"/>
    <w:rsid w:val="00FB4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C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C17"/>
    <w:pPr>
      <w:ind w:left="720"/>
      <w:contextualSpacing/>
    </w:pPr>
  </w:style>
  <w:style w:type="table" w:styleId="a4">
    <w:name w:val="Table Grid"/>
    <w:basedOn w:val="a1"/>
    <w:uiPriority w:val="59"/>
    <w:rsid w:val="00ED2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C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C17"/>
    <w:pPr>
      <w:ind w:left="720"/>
      <w:contextualSpacing/>
    </w:pPr>
  </w:style>
  <w:style w:type="table" w:styleId="a4">
    <w:name w:val="Table Grid"/>
    <w:basedOn w:val="a1"/>
    <w:uiPriority w:val="59"/>
    <w:rsid w:val="00ED2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2021</dc:creator>
  <cp:lastModifiedBy>2021</cp:lastModifiedBy>
  <cp:revision>6</cp:revision>
  <dcterms:created xsi:type="dcterms:W3CDTF">2023-06-24T05:09:00Z</dcterms:created>
  <dcterms:modified xsi:type="dcterms:W3CDTF">2023-06-24T08:36:00Z</dcterms:modified>
</cp:coreProperties>
</file>