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8D4" w:rsidRPr="005748D4" w:rsidRDefault="005748D4" w:rsidP="00574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8D4">
        <w:rPr>
          <w:rFonts w:ascii="Times New Roman" w:hAnsi="Times New Roman" w:cs="Times New Roman"/>
          <w:b/>
          <w:sz w:val="28"/>
          <w:szCs w:val="28"/>
        </w:rPr>
        <w:t>Список научных трудов по проекту за 2024 год</w:t>
      </w:r>
    </w:p>
    <w:p w:rsidR="005748D4" w:rsidRDefault="005748D4" w:rsidP="0057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80A" w:rsidRPr="003F602B" w:rsidRDefault="0004780A" w:rsidP="00741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Pr="003F602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.</w:t>
      </w:r>
      <w:proofErr w:type="spellStart"/>
      <w:r w:rsidRPr="003F6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Дженбаев</w:t>
      </w:r>
      <w:proofErr w:type="spellEnd"/>
      <w:r w:rsidRPr="003F6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Б., </w:t>
      </w:r>
      <w:proofErr w:type="spellStart"/>
      <w:r w:rsidRPr="003F6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Низамиев</w:t>
      </w:r>
      <w:proofErr w:type="spellEnd"/>
      <w:r w:rsidRPr="003F6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А.Г., Каримов Б.А. </w:t>
      </w:r>
      <w:r w:rsidRPr="003F602B"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 w:rsidRPr="003F602B">
        <w:rPr>
          <w:rFonts w:ascii="Times New Roman" w:hAnsi="Times New Roman" w:cs="Times New Roman"/>
          <w:sz w:val="28"/>
          <w:szCs w:val="28"/>
        </w:rPr>
        <w:t>Б.К.Каримова</w:t>
      </w:r>
      <w:proofErr w:type="spellEnd"/>
      <w:r w:rsidRPr="003F602B">
        <w:rPr>
          <w:rFonts w:ascii="Times New Roman" w:hAnsi="Times New Roman" w:cs="Times New Roman"/>
          <w:sz w:val="28"/>
          <w:szCs w:val="28"/>
        </w:rPr>
        <w:t xml:space="preserve"> и ее роль в развитии ботанической науки в Кыргызстане //Вестник </w:t>
      </w:r>
      <w:proofErr w:type="spellStart"/>
      <w:r w:rsidRPr="003F602B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3F602B">
        <w:rPr>
          <w:rFonts w:ascii="Times New Roman" w:hAnsi="Times New Roman" w:cs="Times New Roman"/>
          <w:sz w:val="28"/>
          <w:szCs w:val="28"/>
        </w:rPr>
        <w:t xml:space="preserve"> государственного ун</w:t>
      </w:r>
      <w:r w:rsidRPr="003F602B">
        <w:rPr>
          <w:rFonts w:ascii="Times New Roman" w:hAnsi="Times New Roman" w:cs="Times New Roman"/>
          <w:sz w:val="28"/>
          <w:szCs w:val="28"/>
        </w:rPr>
        <w:t>и</w:t>
      </w:r>
      <w:r w:rsidRPr="003F602B">
        <w:rPr>
          <w:rFonts w:ascii="Times New Roman" w:hAnsi="Times New Roman" w:cs="Times New Roman"/>
          <w:sz w:val="28"/>
          <w:szCs w:val="28"/>
        </w:rPr>
        <w:t>верситета.</w:t>
      </w:r>
      <w:r w:rsidRPr="003F602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3F60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Химия, биология, география</w:t>
      </w:r>
      <w:r w:rsidRPr="003F602B">
        <w:rPr>
          <w:rFonts w:ascii="Times New Roman" w:hAnsi="Times New Roman" w:cs="Times New Roman"/>
          <w:sz w:val="28"/>
          <w:szCs w:val="28"/>
          <w:shd w:val="clear" w:color="auto" w:fill="FFFFFF"/>
        </w:rPr>
        <w:t>, № 1(4). –С. 1-7.</w:t>
      </w:r>
    </w:p>
    <w:p w:rsidR="00611931" w:rsidRPr="00611931" w:rsidRDefault="0004780A" w:rsidP="00611931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27D9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F602B" w:rsidRPr="00E27D9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27D96" w:rsidRPr="00741420">
        <w:rPr>
          <w:rStyle w:val="author"/>
          <w:rFonts w:ascii="Times New Roman" w:hAnsi="Times New Roman" w:cs="Times New Roman"/>
          <w:bCs/>
          <w:sz w:val="28"/>
          <w:szCs w:val="28"/>
          <w:lang w:val="en-US"/>
        </w:rPr>
        <w:t>Momosheva</w:t>
      </w:r>
      <w:r w:rsidR="00E27D96" w:rsidRPr="00741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7D96" w:rsidRPr="00741420">
        <w:rPr>
          <w:rStyle w:val="author"/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E27D96" w:rsidRPr="00741420">
        <w:rPr>
          <w:rStyle w:val="author"/>
          <w:rFonts w:ascii="Times New Roman" w:hAnsi="Times New Roman" w:cs="Times New Roman"/>
          <w:bCs/>
          <w:sz w:val="28"/>
          <w:szCs w:val="28"/>
          <w:lang w:val="ky-KG"/>
        </w:rPr>
        <w:t xml:space="preserve">., </w:t>
      </w:r>
      <w:proofErr w:type="spellStart"/>
      <w:r w:rsidR="00E27D96" w:rsidRPr="00741420">
        <w:rPr>
          <w:rStyle w:val="author"/>
          <w:rFonts w:ascii="Times New Roman" w:hAnsi="Times New Roman" w:cs="Times New Roman"/>
          <w:bCs/>
          <w:sz w:val="28"/>
          <w:szCs w:val="28"/>
          <w:lang w:val="en-US"/>
        </w:rPr>
        <w:t>Nizamiev</w:t>
      </w:r>
      <w:proofErr w:type="spellEnd"/>
      <w:r w:rsidR="00E27D96" w:rsidRPr="00741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7D96" w:rsidRPr="00741420">
        <w:rPr>
          <w:rStyle w:val="author"/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E27D96" w:rsidRPr="00741420">
        <w:rPr>
          <w:rStyle w:val="author"/>
          <w:rFonts w:ascii="Times New Roman" w:hAnsi="Times New Roman" w:cs="Times New Roman"/>
          <w:bCs/>
          <w:sz w:val="28"/>
          <w:szCs w:val="28"/>
          <w:lang w:val="ky-KG"/>
        </w:rPr>
        <w:t xml:space="preserve">., </w:t>
      </w:r>
      <w:proofErr w:type="spellStart"/>
      <w:r w:rsidR="00E27D96" w:rsidRPr="00741420">
        <w:rPr>
          <w:rStyle w:val="author"/>
          <w:rFonts w:ascii="Times New Roman" w:hAnsi="Times New Roman" w:cs="Times New Roman"/>
          <w:bCs/>
          <w:sz w:val="28"/>
          <w:szCs w:val="28"/>
          <w:lang w:val="en-US"/>
        </w:rPr>
        <w:t>Artykbaeva</w:t>
      </w:r>
      <w:proofErr w:type="spellEnd"/>
      <w:r w:rsidR="00E27D96" w:rsidRPr="00741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7D96" w:rsidRPr="00741420">
        <w:rPr>
          <w:rStyle w:val="author"/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E27D96" w:rsidRPr="00741420">
        <w:rPr>
          <w:rStyle w:val="author"/>
          <w:rFonts w:ascii="Times New Roman" w:hAnsi="Times New Roman" w:cs="Times New Roman"/>
          <w:bCs/>
          <w:sz w:val="28"/>
          <w:szCs w:val="28"/>
          <w:lang w:val="ky-KG"/>
        </w:rPr>
        <w:t xml:space="preserve">., </w:t>
      </w:r>
      <w:proofErr w:type="spellStart"/>
      <w:r w:rsidR="00E27D96" w:rsidRPr="00741420">
        <w:rPr>
          <w:rStyle w:val="author"/>
          <w:rFonts w:ascii="Times New Roman" w:hAnsi="Times New Roman" w:cs="Times New Roman"/>
          <w:bCs/>
          <w:sz w:val="28"/>
          <w:szCs w:val="28"/>
          <w:lang w:val="en-US"/>
        </w:rPr>
        <w:t>Daovlatova</w:t>
      </w:r>
      <w:proofErr w:type="spellEnd"/>
      <w:r w:rsidR="00E27D96" w:rsidRPr="00741420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="00E27D96" w:rsidRPr="00741420">
        <w:rPr>
          <w:rStyle w:val="author"/>
          <w:rFonts w:ascii="Times New Roman" w:hAnsi="Times New Roman" w:cs="Times New Roman"/>
          <w:bCs/>
          <w:sz w:val="28"/>
          <w:szCs w:val="28"/>
          <w:lang w:val="ky-KG"/>
        </w:rPr>
        <w:t xml:space="preserve">. </w:t>
      </w:r>
      <w:r w:rsidR="00E27D96" w:rsidRPr="00741420">
        <w:rPr>
          <w:rFonts w:ascii="Times New Roman" w:hAnsi="Times New Roman" w:cs="Times New Roman"/>
          <w:sz w:val="28"/>
          <w:szCs w:val="28"/>
          <w:lang w:val="en-US"/>
        </w:rPr>
        <w:t>Greening development prospects of urban settlements in Kyrgyzstan //</w:t>
      </w:r>
      <w:r w:rsidR="00E27D96" w:rsidRPr="0074142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International Scientific and Practical Conference “Sustainable Development of the Environment and Agriculture: Green and Environmental Technologies”</w:t>
      </w:r>
      <w:r w:rsidR="00E27D96" w:rsidRPr="00741420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.</w:t>
      </w:r>
      <w:r w:rsidR="00E27D96" w:rsidRPr="0074142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27D96" w:rsidRPr="00741420">
        <w:rPr>
          <w:rStyle w:val="a5"/>
          <w:rFonts w:ascii="Times New Roman" w:hAnsi="Times New Roman" w:cs="Times New Roman"/>
          <w:b w:val="0"/>
          <w:sz w:val="28"/>
          <w:szCs w:val="28"/>
          <w:lang w:val="en-US"/>
        </w:rPr>
        <w:t>Volume</w:t>
      </w:r>
      <w:r w:rsidR="00E27D96" w:rsidRPr="00741420">
        <w:rPr>
          <w:rStyle w:val="a5"/>
          <w:rFonts w:ascii="Times New Roman" w:hAnsi="Times New Roman" w:cs="Times New Roman"/>
          <w:sz w:val="28"/>
          <w:szCs w:val="28"/>
          <w:lang w:val="en-US"/>
        </w:rPr>
        <w:t> </w:t>
      </w:r>
      <w:r w:rsidR="00E27D96" w:rsidRPr="00741420">
        <w:rPr>
          <w:rFonts w:ascii="Times New Roman" w:hAnsi="Times New Roman" w:cs="Times New Roman"/>
          <w:sz w:val="28"/>
          <w:szCs w:val="28"/>
          <w:lang w:val="en-US"/>
        </w:rPr>
        <w:t>537. -</w:t>
      </w:r>
      <w:r w:rsidR="00E27D96" w:rsidRPr="0074142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Ekaterinburg,</w:t>
      </w:r>
      <w:r w:rsidR="00E27D96" w:rsidRPr="00741420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 xml:space="preserve"> </w:t>
      </w:r>
      <w:r w:rsidR="00E27D96" w:rsidRPr="00741420">
        <w:rPr>
          <w:rFonts w:ascii="Times New Roman" w:hAnsi="Times New Roman" w:cs="Times New Roman"/>
          <w:sz w:val="28"/>
          <w:szCs w:val="28"/>
          <w:lang w:val="en-US"/>
        </w:rPr>
        <w:t>2024</w:t>
      </w:r>
      <w:r w:rsidR="00E27D96" w:rsidRPr="00741420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741420" w:rsidRPr="00741420">
        <w:rPr>
          <w:sz w:val="28"/>
          <w:szCs w:val="28"/>
          <w:lang w:val="ky-KG"/>
        </w:rPr>
        <w:t xml:space="preserve"> </w:t>
      </w:r>
      <w:r w:rsidR="00E27D96" w:rsidRPr="0061193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6078B" w:rsidRPr="00741420">
        <w:rPr>
          <w:rFonts w:ascii="Times New Roman" w:hAnsi="Times New Roman" w:cs="Times New Roman"/>
          <w:color w:val="00B050"/>
          <w:sz w:val="28"/>
          <w:szCs w:val="28"/>
          <w:lang w:val="en-US"/>
        </w:rPr>
        <w:t>Scopus</w:t>
      </w:r>
      <w:r w:rsidR="00E27D96" w:rsidRPr="0061193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6078B" w:rsidRPr="006119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="00611931" w:rsidRPr="006119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https://www.scopus.com/record/display.uri?eid=2-s2.0-85196912262&amp;origin=resultslist</w:t>
        </w:r>
      </w:hyperlink>
    </w:p>
    <w:p w:rsidR="00E6078B" w:rsidRPr="003F602B" w:rsidRDefault="008E64B3" w:rsidP="0061193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602B">
        <w:rPr>
          <w:rFonts w:ascii="Times New Roman" w:hAnsi="Times New Roman" w:cs="Times New Roman"/>
          <w:sz w:val="28"/>
          <w:szCs w:val="28"/>
        </w:rPr>
        <w:t>.</w:t>
      </w:r>
      <w:r w:rsidR="00E6078B" w:rsidRPr="003F602B">
        <w:rPr>
          <w:rFonts w:ascii="Times New Roman" w:hAnsi="Times New Roman" w:cs="Times New Roman"/>
          <w:sz w:val="28"/>
          <w:szCs w:val="28"/>
        </w:rPr>
        <w:t xml:space="preserve">Момошева Г.А., </w:t>
      </w:r>
      <w:proofErr w:type="spellStart"/>
      <w:r w:rsidR="00E6078B" w:rsidRPr="003F602B">
        <w:rPr>
          <w:rFonts w:ascii="Times New Roman" w:hAnsi="Times New Roman" w:cs="Times New Roman"/>
          <w:sz w:val="28"/>
          <w:szCs w:val="28"/>
        </w:rPr>
        <w:t>Обдунов</w:t>
      </w:r>
      <w:proofErr w:type="spellEnd"/>
      <w:r w:rsidR="00E6078B" w:rsidRPr="003F602B">
        <w:rPr>
          <w:rFonts w:ascii="Times New Roman" w:hAnsi="Times New Roman" w:cs="Times New Roman"/>
          <w:sz w:val="28"/>
          <w:szCs w:val="28"/>
        </w:rPr>
        <w:t xml:space="preserve"> Э.А., </w:t>
      </w:r>
      <w:proofErr w:type="spellStart"/>
      <w:r w:rsidR="00E6078B" w:rsidRPr="003F602B">
        <w:rPr>
          <w:rFonts w:ascii="Times New Roman" w:hAnsi="Times New Roman" w:cs="Times New Roman"/>
          <w:sz w:val="28"/>
          <w:szCs w:val="28"/>
        </w:rPr>
        <w:t>Низамиева</w:t>
      </w:r>
      <w:proofErr w:type="spellEnd"/>
      <w:r w:rsidR="00E6078B" w:rsidRPr="003F602B">
        <w:rPr>
          <w:rFonts w:ascii="Times New Roman" w:hAnsi="Times New Roman" w:cs="Times New Roman"/>
          <w:sz w:val="28"/>
          <w:szCs w:val="28"/>
        </w:rPr>
        <w:t xml:space="preserve"> З.А. Экономико-географический анализ городов</w:t>
      </w:r>
      <w:r w:rsidR="005748D4">
        <w:rPr>
          <w:rFonts w:ascii="Times New Roman" w:hAnsi="Times New Roman" w:cs="Times New Roman"/>
          <w:sz w:val="28"/>
          <w:szCs w:val="28"/>
        </w:rPr>
        <w:t xml:space="preserve"> южного региона Кыргызстана //</w:t>
      </w:r>
      <w:r w:rsidR="00E6078B" w:rsidRPr="003F602B">
        <w:rPr>
          <w:rFonts w:ascii="Times New Roman" w:hAnsi="Times New Roman" w:cs="Times New Roman"/>
          <w:sz w:val="28"/>
          <w:szCs w:val="28"/>
        </w:rPr>
        <w:t>Материалы международной научной конференции «устойчивость городов: вызовы и решения». – Алматы 2024. С. 45-49.</w:t>
      </w:r>
    </w:p>
    <w:p w:rsidR="00E6078B" w:rsidRPr="003F602B" w:rsidRDefault="008E64B3" w:rsidP="00741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602B">
        <w:rPr>
          <w:rFonts w:ascii="Times New Roman" w:hAnsi="Times New Roman" w:cs="Times New Roman"/>
          <w:sz w:val="28"/>
          <w:szCs w:val="28"/>
        </w:rPr>
        <w:t>.</w:t>
      </w:r>
      <w:r w:rsidR="00E6078B" w:rsidRPr="003F602B">
        <w:rPr>
          <w:rFonts w:ascii="Times New Roman" w:hAnsi="Times New Roman" w:cs="Times New Roman"/>
          <w:sz w:val="28"/>
          <w:szCs w:val="28"/>
        </w:rPr>
        <w:t xml:space="preserve">Момошева Г.А., </w:t>
      </w:r>
      <w:proofErr w:type="spellStart"/>
      <w:r w:rsidR="00E6078B" w:rsidRPr="003F602B">
        <w:rPr>
          <w:rFonts w:ascii="Times New Roman" w:hAnsi="Times New Roman" w:cs="Times New Roman"/>
          <w:sz w:val="28"/>
          <w:szCs w:val="28"/>
        </w:rPr>
        <w:t>Кулуев</w:t>
      </w:r>
      <w:proofErr w:type="spellEnd"/>
      <w:r w:rsidR="00E6078B" w:rsidRPr="003F602B">
        <w:rPr>
          <w:rFonts w:ascii="Times New Roman" w:hAnsi="Times New Roman" w:cs="Times New Roman"/>
          <w:sz w:val="28"/>
          <w:szCs w:val="28"/>
        </w:rPr>
        <w:t xml:space="preserve"> Б.М., Шералиев К.К. </w:t>
      </w:r>
      <w:proofErr w:type="spellStart"/>
      <w:r w:rsidR="00E6078B" w:rsidRPr="003F602B">
        <w:rPr>
          <w:rFonts w:ascii="Times New Roman" w:hAnsi="Times New Roman" w:cs="Times New Roman"/>
          <w:sz w:val="28"/>
          <w:szCs w:val="28"/>
        </w:rPr>
        <w:t>Этноспорт</w:t>
      </w:r>
      <w:proofErr w:type="spellEnd"/>
      <w:r w:rsidR="00E6078B" w:rsidRPr="003F602B">
        <w:rPr>
          <w:rFonts w:ascii="Times New Roman" w:hAnsi="Times New Roman" w:cs="Times New Roman"/>
          <w:sz w:val="28"/>
          <w:szCs w:val="28"/>
        </w:rPr>
        <w:t xml:space="preserve"> как форма развития спортивного туризма в </w:t>
      </w:r>
      <w:proofErr w:type="spellStart"/>
      <w:r w:rsidR="00E6078B" w:rsidRPr="003F602B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E6078B" w:rsidRPr="003F602B">
        <w:rPr>
          <w:rFonts w:ascii="Times New Roman" w:hAnsi="Times New Roman" w:cs="Times New Roman"/>
          <w:sz w:val="28"/>
          <w:szCs w:val="28"/>
        </w:rPr>
        <w:t xml:space="preserve"> Республике // Материалы международной научной конференции «Перспективы развития отраслей народного хозяйства в бассейне Аральского моря в условиях глобальных климатических изменений». – Нукус 2024. С. 241-245.</w:t>
      </w:r>
    </w:p>
    <w:p w:rsidR="00E6078B" w:rsidRPr="003F602B" w:rsidRDefault="008E64B3" w:rsidP="00741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F602B">
        <w:rPr>
          <w:rFonts w:ascii="Times New Roman" w:hAnsi="Times New Roman" w:cs="Times New Roman"/>
          <w:sz w:val="28"/>
          <w:szCs w:val="28"/>
        </w:rPr>
        <w:t>.</w:t>
      </w:r>
      <w:r w:rsidR="00E6078B" w:rsidRPr="003F602B">
        <w:rPr>
          <w:rFonts w:ascii="Times New Roman" w:hAnsi="Times New Roman" w:cs="Times New Roman"/>
          <w:sz w:val="28"/>
          <w:szCs w:val="28"/>
        </w:rPr>
        <w:t xml:space="preserve">Момошева Г.А., </w:t>
      </w:r>
      <w:proofErr w:type="spellStart"/>
      <w:r w:rsidR="00E6078B" w:rsidRPr="003F602B">
        <w:rPr>
          <w:rFonts w:ascii="Times New Roman" w:hAnsi="Times New Roman" w:cs="Times New Roman"/>
          <w:sz w:val="28"/>
          <w:szCs w:val="28"/>
        </w:rPr>
        <w:t>Сабиров</w:t>
      </w:r>
      <w:proofErr w:type="spellEnd"/>
      <w:r w:rsidR="00E6078B" w:rsidRPr="003F602B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="00E6078B" w:rsidRPr="003F602B">
        <w:rPr>
          <w:rFonts w:ascii="Times New Roman" w:hAnsi="Times New Roman" w:cs="Times New Roman"/>
          <w:sz w:val="28"/>
          <w:szCs w:val="28"/>
        </w:rPr>
        <w:t>Сатиев</w:t>
      </w:r>
      <w:proofErr w:type="spellEnd"/>
      <w:r w:rsidR="00E6078B" w:rsidRPr="003F602B">
        <w:rPr>
          <w:rFonts w:ascii="Times New Roman" w:hAnsi="Times New Roman" w:cs="Times New Roman"/>
          <w:sz w:val="28"/>
          <w:szCs w:val="28"/>
        </w:rPr>
        <w:t xml:space="preserve"> Т. Спортивный туризм в условиях глобальных изменений климата // Вестник </w:t>
      </w:r>
      <w:proofErr w:type="spellStart"/>
      <w:r w:rsidR="00E6078B" w:rsidRPr="003F602B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="00E6078B" w:rsidRPr="003F602B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университета, № 2(5). -Ош, 2024. С. 85-92.</w:t>
      </w:r>
    </w:p>
    <w:p w:rsidR="00E6078B" w:rsidRPr="003F602B" w:rsidRDefault="008E64B3" w:rsidP="00741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602B">
        <w:rPr>
          <w:rFonts w:ascii="Times New Roman" w:hAnsi="Times New Roman" w:cs="Times New Roman"/>
          <w:sz w:val="28"/>
          <w:szCs w:val="28"/>
        </w:rPr>
        <w:t>.</w:t>
      </w:r>
      <w:r w:rsidR="00E6078B" w:rsidRPr="003F602B">
        <w:rPr>
          <w:rFonts w:ascii="Times New Roman" w:hAnsi="Times New Roman" w:cs="Times New Roman"/>
          <w:sz w:val="28"/>
          <w:szCs w:val="28"/>
        </w:rPr>
        <w:t xml:space="preserve">Момошева Г.А., </w:t>
      </w:r>
      <w:proofErr w:type="spellStart"/>
      <w:r w:rsidR="00E6078B" w:rsidRPr="003F602B">
        <w:rPr>
          <w:rFonts w:ascii="Times New Roman" w:hAnsi="Times New Roman" w:cs="Times New Roman"/>
          <w:sz w:val="28"/>
          <w:szCs w:val="28"/>
        </w:rPr>
        <w:t>Карабаев</w:t>
      </w:r>
      <w:proofErr w:type="spellEnd"/>
      <w:r w:rsidR="00E6078B" w:rsidRPr="003F602B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="00E6078B" w:rsidRPr="003F602B">
        <w:rPr>
          <w:rFonts w:ascii="Times New Roman" w:hAnsi="Times New Roman" w:cs="Times New Roman"/>
          <w:sz w:val="28"/>
          <w:szCs w:val="28"/>
        </w:rPr>
        <w:t>Курстанбек</w:t>
      </w:r>
      <w:proofErr w:type="spellEnd"/>
      <w:r w:rsidR="00E6078B" w:rsidRPr="003F6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78B" w:rsidRPr="003F602B">
        <w:rPr>
          <w:rFonts w:ascii="Times New Roman" w:hAnsi="Times New Roman" w:cs="Times New Roman"/>
          <w:sz w:val="28"/>
          <w:szCs w:val="28"/>
        </w:rPr>
        <w:t>Уланбек</w:t>
      </w:r>
      <w:proofErr w:type="spellEnd"/>
      <w:r w:rsidR="00E6078B" w:rsidRPr="003F6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78B" w:rsidRPr="003F602B"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 w:rsidR="00E6078B" w:rsidRPr="003F602B">
        <w:rPr>
          <w:rFonts w:ascii="Times New Roman" w:hAnsi="Times New Roman" w:cs="Times New Roman"/>
          <w:sz w:val="28"/>
          <w:szCs w:val="28"/>
        </w:rPr>
        <w:t xml:space="preserve"> Экологический спорт и туризм: баланс между активностью и природой // Вестник </w:t>
      </w:r>
      <w:proofErr w:type="spellStart"/>
      <w:r w:rsidR="00E6078B" w:rsidRPr="003F602B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="00E6078B" w:rsidRPr="003F602B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университета, № 2(5). – Ош, 2024. С. 93-100.</w:t>
      </w:r>
    </w:p>
    <w:p w:rsidR="004A712C" w:rsidRPr="004D58F5" w:rsidRDefault="00741420" w:rsidP="00741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4A712C" w:rsidRPr="004D58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A712C" w:rsidRPr="004D58F5">
        <w:rPr>
          <w:rFonts w:ascii="Times New Roman" w:hAnsi="Times New Roman" w:cs="Times New Roman"/>
          <w:sz w:val="28"/>
          <w:szCs w:val="28"/>
        </w:rPr>
        <w:t xml:space="preserve">Низамиев А.Г., </w:t>
      </w:r>
      <w:proofErr w:type="spellStart"/>
      <w:r w:rsidR="004A712C" w:rsidRPr="004D58F5">
        <w:rPr>
          <w:rFonts w:ascii="Times New Roman" w:hAnsi="Times New Roman" w:cs="Times New Roman"/>
          <w:sz w:val="28"/>
          <w:szCs w:val="28"/>
        </w:rPr>
        <w:t>Сайпидинов</w:t>
      </w:r>
      <w:proofErr w:type="spellEnd"/>
      <w:r w:rsidR="004A712C" w:rsidRPr="004D58F5">
        <w:rPr>
          <w:rFonts w:ascii="Times New Roman" w:hAnsi="Times New Roman" w:cs="Times New Roman"/>
          <w:sz w:val="28"/>
          <w:szCs w:val="28"/>
        </w:rPr>
        <w:t xml:space="preserve"> И.М., Кадырова Т.К. Повышения </w:t>
      </w:r>
      <w:proofErr w:type="spellStart"/>
      <w:r w:rsidR="004A712C" w:rsidRPr="004D58F5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4A712C" w:rsidRPr="004D58F5">
        <w:rPr>
          <w:rFonts w:ascii="Times New Roman" w:hAnsi="Times New Roman" w:cs="Times New Roman"/>
          <w:sz w:val="28"/>
          <w:szCs w:val="28"/>
        </w:rPr>
        <w:t xml:space="preserve"> как основа устойчивого развития экономики Кыргызстана //Актуальные вопросы современной экономики. Выпуск 5. –Махачкала: ДГУ, 2024. –С. 644-650.</w:t>
      </w:r>
    </w:p>
    <w:p w:rsidR="004A712C" w:rsidRPr="0004780A" w:rsidRDefault="00741420" w:rsidP="00741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35921" w:rsidRPr="0004780A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202DCA" w:rsidRPr="0004780A">
        <w:rPr>
          <w:rFonts w:ascii="Times New Roman" w:hAnsi="Times New Roman" w:cs="Times New Roman"/>
          <w:sz w:val="28"/>
          <w:szCs w:val="28"/>
          <w:lang w:val="ky-KG"/>
        </w:rPr>
        <w:t>Сайпидинов И.М.</w:t>
      </w:r>
      <w:r w:rsidR="00F6343A" w:rsidRPr="0004780A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F6343A" w:rsidRPr="0004780A">
        <w:rPr>
          <w:rFonts w:ascii="Times New Roman" w:hAnsi="Times New Roman" w:cs="Times New Roman"/>
          <w:bCs/>
          <w:sz w:val="28"/>
          <w:szCs w:val="28"/>
          <w:lang w:val="ky-KG"/>
        </w:rPr>
        <w:t>Карбекова А. Б., Кубанычбеков Э.К.</w:t>
      </w:r>
      <w:r w:rsidR="00F6343A" w:rsidRPr="000478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6343A" w:rsidRPr="0004780A">
        <w:rPr>
          <w:rFonts w:ascii="Times New Roman" w:hAnsi="Times New Roman" w:cs="Times New Roman"/>
          <w:sz w:val="28"/>
          <w:szCs w:val="28"/>
          <w:lang w:val="ky-KG" w:eastAsia="ko-KR"/>
        </w:rPr>
        <w:t>Жашыл долбоорлорду каржылоо: өзгөчөлүктөрү, тобокелдиктер жана куралдар</w:t>
      </w:r>
      <w:r w:rsidR="00635921" w:rsidRPr="0004780A">
        <w:rPr>
          <w:rFonts w:ascii="Times New Roman" w:hAnsi="Times New Roman" w:cs="Times New Roman"/>
          <w:sz w:val="28"/>
          <w:szCs w:val="28"/>
          <w:lang w:val="ky-KG" w:eastAsia="ko-KR"/>
        </w:rPr>
        <w:t xml:space="preserve"> //</w:t>
      </w:r>
      <w:r w:rsidR="00635921" w:rsidRPr="000478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35921" w:rsidRPr="0004780A">
        <w:rPr>
          <w:rFonts w:ascii="Times New Roman" w:hAnsi="Times New Roman" w:cs="Times New Roman"/>
          <w:sz w:val="28"/>
          <w:szCs w:val="28"/>
          <w:lang w:val="ky-KG"/>
        </w:rPr>
        <w:t>Ош мамлекеттик университетинин жарчысы. Экономика.</w:t>
      </w:r>
      <w:r w:rsidR="00635921" w:rsidRPr="000478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35921" w:rsidRPr="0004780A">
        <w:rPr>
          <w:rFonts w:ascii="Times New Roman" w:hAnsi="Times New Roman" w:cs="Times New Roman"/>
          <w:sz w:val="28"/>
          <w:szCs w:val="28"/>
          <w:lang w:val="ky-KG"/>
        </w:rPr>
        <w:t>e-ISSN: 1694-8734</w:t>
      </w:r>
      <w:r w:rsidR="00635921" w:rsidRPr="0004780A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635921" w:rsidRPr="0004780A">
        <w:rPr>
          <w:rFonts w:ascii="Times New Roman" w:hAnsi="Times New Roman" w:cs="Times New Roman"/>
          <w:sz w:val="28"/>
          <w:szCs w:val="28"/>
          <w:lang w:val="ky-KG"/>
        </w:rPr>
        <w:t>№1(4)/2024</w:t>
      </w:r>
      <w:r w:rsidR="00635921" w:rsidRPr="0004780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635921" w:rsidRPr="0004780A" w:rsidRDefault="00741420" w:rsidP="00741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635921" w:rsidRPr="0004780A">
        <w:rPr>
          <w:rFonts w:ascii="Times New Roman" w:hAnsi="Times New Roman" w:cs="Times New Roman"/>
          <w:sz w:val="28"/>
          <w:szCs w:val="28"/>
          <w:lang w:val="ky-KG"/>
        </w:rPr>
        <w:t xml:space="preserve">.Сайпидинов И.М., </w:t>
      </w:r>
      <w:r w:rsidR="00635921" w:rsidRPr="0004780A">
        <w:rPr>
          <w:rFonts w:ascii="Times New Roman" w:hAnsi="Times New Roman" w:cs="Times New Roman"/>
          <w:bCs/>
          <w:sz w:val="28"/>
          <w:szCs w:val="28"/>
          <w:lang w:val="ky-KG"/>
        </w:rPr>
        <w:t>К</w:t>
      </w:r>
      <w:r w:rsidR="00635921" w:rsidRPr="0004780A">
        <w:rPr>
          <w:rFonts w:ascii="Times New Roman" w:hAnsi="Times New Roman" w:cs="Times New Roman"/>
          <w:bCs/>
          <w:sz w:val="28"/>
          <w:szCs w:val="28"/>
          <w:lang w:val="ky-KG"/>
        </w:rPr>
        <w:t>утманбекова А</w:t>
      </w:r>
      <w:r w:rsidR="00635921" w:rsidRPr="0004780A">
        <w:rPr>
          <w:rFonts w:ascii="Times New Roman" w:hAnsi="Times New Roman" w:cs="Times New Roman"/>
          <w:bCs/>
          <w:sz w:val="28"/>
          <w:szCs w:val="28"/>
          <w:lang w:val="ky-KG"/>
        </w:rPr>
        <w:t>.</w:t>
      </w:r>
      <w:r w:rsidR="00635921" w:rsidRPr="0004780A">
        <w:rPr>
          <w:rFonts w:ascii="Times New Roman" w:hAnsi="Times New Roman" w:cs="Times New Roman"/>
          <w:bCs/>
          <w:sz w:val="28"/>
          <w:szCs w:val="28"/>
          <w:lang w:val="ky-KG"/>
        </w:rPr>
        <w:t>А.</w:t>
      </w:r>
      <w:r w:rsidR="00825017" w:rsidRPr="0004780A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825017" w:rsidRPr="0004780A">
        <w:rPr>
          <w:rFonts w:ascii="Times New Roman" w:hAnsi="Times New Roman" w:cs="Times New Roman"/>
          <w:bCs/>
          <w:sz w:val="28"/>
          <w:szCs w:val="28"/>
          <w:lang w:val="ky-KG"/>
        </w:rPr>
        <w:t>Возобновляемые источники энергии как фактор устойчивого развития</w:t>
      </w:r>
      <w:r w:rsidR="00825017" w:rsidRPr="0004780A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//</w:t>
      </w:r>
      <w:r w:rsidR="00825017" w:rsidRPr="000478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25017" w:rsidRPr="0004780A">
        <w:rPr>
          <w:rFonts w:ascii="Times New Roman" w:hAnsi="Times New Roman" w:cs="Times New Roman"/>
          <w:sz w:val="28"/>
          <w:szCs w:val="28"/>
          <w:lang w:val="ky-KG"/>
        </w:rPr>
        <w:t>Тенденции развития науки и</w:t>
      </w:r>
      <w:r w:rsidR="00825017" w:rsidRPr="000478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25017" w:rsidRPr="0004780A">
        <w:rPr>
          <w:rFonts w:ascii="Times New Roman" w:hAnsi="Times New Roman" w:cs="Times New Roman"/>
          <w:sz w:val="28"/>
          <w:szCs w:val="28"/>
          <w:lang w:val="ky-KG"/>
        </w:rPr>
        <w:t>образования</w:t>
      </w:r>
      <w:r w:rsidR="00825017" w:rsidRPr="0004780A">
        <w:rPr>
          <w:rFonts w:ascii="Times New Roman" w:hAnsi="Times New Roman" w:cs="Times New Roman"/>
          <w:sz w:val="28"/>
          <w:szCs w:val="28"/>
          <w:lang w:val="ky-KG"/>
        </w:rPr>
        <w:t xml:space="preserve">, №110, Июнь 2024, </w:t>
      </w:r>
      <w:r w:rsidR="00825017" w:rsidRPr="0004780A">
        <w:rPr>
          <w:rFonts w:ascii="Times New Roman" w:hAnsi="Times New Roman" w:cs="Times New Roman"/>
          <w:sz w:val="28"/>
          <w:szCs w:val="28"/>
          <w:lang w:val="ky-KG"/>
        </w:rPr>
        <w:t>(Часть 7) - Изд. Научный центр</w:t>
      </w:r>
      <w:r w:rsidR="00825017" w:rsidRPr="000478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25017" w:rsidRPr="0004780A">
        <w:rPr>
          <w:rFonts w:ascii="Times New Roman" w:hAnsi="Times New Roman" w:cs="Times New Roman"/>
          <w:sz w:val="28"/>
          <w:szCs w:val="28"/>
          <w:lang w:val="ky-KG"/>
        </w:rPr>
        <w:t>«LJournal», Самара, 2024</w:t>
      </w:r>
      <w:r w:rsidR="00825017" w:rsidRPr="0004780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25017" w:rsidRDefault="00741420" w:rsidP="00741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</w:t>
      </w:r>
      <w:r w:rsidR="00825017" w:rsidRPr="0004780A">
        <w:rPr>
          <w:rFonts w:ascii="Times New Roman" w:hAnsi="Times New Roman" w:cs="Times New Roman"/>
          <w:sz w:val="28"/>
          <w:szCs w:val="28"/>
          <w:lang w:val="ky-KG"/>
        </w:rPr>
        <w:t>.Сайпидинов И.М., Абдугафурова Р.А.</w:t>
      </w:r>
      <w:r w:rsidR="00825017" w:rsidRPr="000478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25017" w:rsidRPr="0004780A">
        <w:rPr>
          <w:rFonts w:ascii="Times New Roman" w:hAnsi="Times New Roman" w:cs="Times New Roman"/>
          <w:bCs/>
          <w:sz w:val="28"/>
          <w:szCs w:val="28"/>
          <w:lang w:val="ky-KG"/>
        </w:rPr>
        <w:t>Эффективность цифровых технологий в условиях изменения климата</w:t>
      </w:r>
      <w:r w:rsidR="004D6574" w:rsidRPr="0004780A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//</w:t>
      </w:r>
      <w:r w:rsidR="004D6574" w:rsidRPr="0004780A">
        <w:rPr>
          <w:rFonts w:ascii="Times New Roman" w:hAnsi="Times New Roman" w:cs="Times New Roman"/>
          <w:sz w:val="28"/>
          <w:szCs w:val="28"/>
          <w:lang w:val="ky-KG"/>
        </w:rPr>
        <w:t>Инфокоммуникационные технологии: актуальные вопросы цифровой экономики. Сборник научных трудов III Международной научно-практической конференции. Под редакцией В.П. Шувалова, сост. М.П. Карачарова. Екатеринбург, 2024</w:t>
      </w:r>
      <w:r w:rsidR="004D6574" w:rsidRPr="0004780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04780A" w:rsidRPr="000352FB" w:rsidRDefault="00741420" w:rsidP="00741420">
      <w:pPr>
        <w:pStyle w:val="2"/>
        <w:shd w:val="clear" w:color="auto" w:fill="FFFFFF"/>
        <w:ind w:firstLine="708"/>
        <w:rPr>
          <w:rStyle w:val="typography-modulelvnit"/>
          <w:szCs w:val="28"/>
          <w:shd w:val="clear" w:color="auto" w:fill="FFFFFF"/>
        </w:rPr>
      </w:pPr>
      <w:r>
        <w:rPr>
          <w:szCs w:val="28"/>
          <w:lang w:val="ky-KG"/>
        </w:rPr>
        <w:t>11</w:t>
      </w:r>
      <w:r w:rsidR="0004780A" w:rsidRPr="004A712C">
        <w:rPr>
          <w:szCs w:val="28"/>
          <w:lang w:val="ky-KG"/>
        </w:rPr>
        <w:t xml:space="preserve">.Турдиев Т.И., Низамиев А.Г. </w:t>
      </w:r>
      <w:r w:rsidR="0004780A" w:rsidRPr="004A712C">
        <w:rPr>
          <w:szCs w:val="28"/>
        </w:rPr>
        <w:t>Эколого-экономическая стратегия Кыргызстана: вызовы и перспективные направления реализации /</w:t>
      </w:r>
      <w:r w:rsidR="0004780A" w:rsidRPr="004A712C">
        <w:rPr>
          <w:szCs w:val="28"/>
          <w:lang w:val="ky-KG"/>
        </w:rPr>
        <w:t xml:space="preserve">/География </w:t>
      </w:r>
      <w:r w:rsidR="0004780A" w:rsidRPr="004A712C">
        <w:rPr>
          <w:szCs w:val="28"/>
          <w:lang w:val="ky-KG"/>
        </w:rPr>
        <w:lastRenderedPageBreak/>
        <w:t xml:space="preserve">и природные ресурсы, № 2. –Новосибирск: ИГ СО РАН, 2024. –С. 165-172. </w:t>
      </w:r>
      <w:r w:rsidR="0004780A" w:rsidRPr="004A712C">
        <w:rPr>
          <w:i/>
          <w:szCs w:val="28"/>
        </w:rPr>
        <w:t>Также</w:t>
      </w:r>
      <w:r w:rsidR="0004780A" w:rsidRPr="004A712C">
        <w:rPr>
          <w:i/>
          <w:szCs w:val="28"/>
          <w:lang w:val="en-US"/>
        </w:rPr>
        <w:t xml:space="preserve"> </w:t>
      </w:r>
      <w:r w:rsidR="0004780A" w:rsidRPr="004A712C">
        <w:rPr>
          <w:i/>
          <w:szCs w:val="28"/>
        </w:rPr>
        <w:t>опубликована</w:t>
      </w:r>
      <w:r w:rsidR="0004780A" w:rsidRPr="004A712C">
        <w:rPr>
          <w:szCs w:val="28"/>
          <w:lang w:val="en-US"/>
        </w:rPr>
        <w:t>:</w:t>
      </w:r>
      <w:r w:rsidR="0004780A" w:rsidRPr="004A712C">
        <w:rPr>
          <w:bCs/>
          <w:szCs w:val="28"/>
          <w:lang w:val="ky-KG"/>
        </w:rPr>
        <w:t xml:space="preserve"> </w:t>
      </w:r>
      <w:proofErr w:type="spellStart"/>
      <w:r w:rsidR="0004780A" w:rsidRPr="004A712C">
        <w:rPr>
          <w:szCs w:val="28"/>
          <w:shd w:val="clear" w:color="auto" w:fill="FFFFFF"/>
          <w:lang w:val="en-US"/>
        </w:rPr>
        <w:t>Turdiev</w:t>
      </w:r>
      <w:proofErr w:type="spellEnd"/>
      <w:r w:rsidR="0004780A" w:rsidRPr="004A712C">
        <w:rPr>
          <w:szCs w:val="28"/>
          <w:shd w:val="clear" w:color="auto" w:fill="FFFFFF"/>
          <w:lang w:val="en-US"/>
        </w:rPr>
        <w:t xml:space="preserve"> T.I.</w:t>
      </w:r>
      <w:r w:rsidR="0004780A" w:rsidRPr="004A712C">
        <w:rPr>
          <w:rStyle w:val="highlight-moduleako5d"/>
          <w:szCs w:val="28"/>
          <w:lang w:val="ky-KG"/>
        </w:rPr>
        <w:t xml:space="preserve">, </w:t>
      </w:r>
      <w:proofErr w:type="spellStart"/>
      <w:r w:rsidR="0004780A" w:rsidRPr="004A712C">
        <w:rPr>
          <w:rStyle w:val="highlight-moduleako5d"/>
          <w:szCs w:val="28"/>
          <w:lang w:val="en-US"/>
        </w:rPr>
        <w:t>Nizamiev</w:t>
      </w:r>
      <w:proofErr w:type="spellEnd"/>
      <w:r w:rsidR="0004780A" w:rsidRPr="004A712C">
        <w:rPr>
          <w:rStyle w:val="highlight-moduleako5d"/>
          <w:szCs w:val="28"/>
          <w:lang w:val="en-US"/>
        </w:rPr>
        <w:t xml:space="preserve"> A.G. Environmental and Economic Strategy of Kyrgyzstan: Challenges and Promising Trends //</w:t>
      </w:r>
      <w:hyperlink r:id="rId6" w:history="1">
        <w:r w:rsidR="0004780A" w:rsidRPr="004A712C">
          <w:rPr>
            <w:rStyle w:val="a6"/>
            <w:bCs/>
            <w:szCs w:val="28"/>
            <w:bdr w:val="none" w:sz="0" w:space="0" w:color="auto" w:frame="1"/>
            <w:shd w:val="clear" w:color="auto" w:fill="FFFFFF"/>
            <w:lang w:val="en-US"/>
          </w:rPr>
          <w:t>Geography and Natural Resources</w:t>
        </w:r>
      </w:hyperlink>
      <w:r w:rsidR="0004780A" w:rsidRPr="004A712C">
        <w:rPr>
          <w:szCs w:val="28"/>
          <w:shd w:val="clear" w:color="auto" w:fill="FFFFFF"/>
          <w:lang w:val="ky-KG"/>
        </w:rPr>
        <w:t xml:space="preserve"> </w:t>
      </w:r>
      <w:r w:rsidR="0004780A" w:rsidRPr="004A712C">
        <w:rPr>
          <w:rStyle w:val="typography-modulelvnit"/>
          <w:szCs w:val="28"/>
          <w:shd w:val="clear" w:color="auto" w:fill="FFFFFF"/>
          <w:lang w:val="en-US"/>
        </w:rPr>
        <w:t>45</w:t>
      </w:r>
      <w:r w:rsidR="0004780A" w:rsidRPr="004A712C">
        <w:rPr>
          <w:rStyle w:val="typography-modulelvnit"/>
          <w:szCs w:val="28"/>
          <w:shd w:val="clear" w:color="auto" w:fill="FFFFFF"/>
          <w:lang w:val="ky-KG"/>
        </w:rPr>
        <w:t>,</w:t>
      </w:r>
      <w:r w:rsidR="0004780A" w:rsidRPr="004A712C">
        <w:rPr>
          <w:rStyle w:val="typography-modulelvnit"/>
          <w:szCs w:val="28"/>
          <w:shd w:val="clear" w:color="auto" w:fill="FFFFFF"/>
          <w:lang w:val="en-US"/>
        </w:rPr>
        <w:t xml:space="preserve"> June 2024</w:t>
      </w:r>
      <w:r w:rsidR="0004780A" w:rsidRPr="004A712C">
        <w:rPr>
          <w:rStyle w:val="typography-modulelvnit"/>
          <w:szCs w:val="28"/>
          <w:shd w:val="clear" w:color="auto" w:fill="FFFFFF"/>
          <w:lang w:val="ky-KG"/>
        </w:rPr>
        <w:t xml:space="preserve">. </w:t>
      </w:r>
      <w:r w:rsidR="0004780A" w:rsidRPr="004A712C">
        <w:rPr>
          <w:rStyle w:val="typography-modulelvnit"/>
          <w:szCs w:val="28"/>
          <w:shd w:val="clear" w:color="auto" w:fill="FFFFFF"/>
          <w:lang w:val="en-US"/>
        </w:rPr>
        <w:t>–P. 202</w:t>
      </w:r>
      <w:r w:rsidR="0004780A" w:rsidRPr="004A712C">
        <w:rPr>
          <w:rStyle w:val="typography-modulelvnit"/>
          <w:szCs w:val="28"/>
          <w:shd w:val="clear" w:color="auto" w:fill="FFFFFF"/>
          <w:lang w:val="ky-KG"/>
        </w:rPr>
        <w:t>-</w:t>
      </w:r>
      <w:r w:rsidR="0004780A" w:rsidRPr="004A712C">
        <w:rPr>
          <w:rStyle w:val="typography-modulelvnit"/>
          <w:szCs w:val="28"/>
          <w:shd w:val="clear" w:color="auto" w:fill="FFFFFF"/>
          <w:lang w:val="en-US"/>
        </w:rPr>
        <w:t>208.</w:t>
      </w:r>
      <w:r w:rsidR="006E21CF" w:rsidRPr="006E21CF">
        <w:rPr>
          <w:rStyle w:val="typography-modulelvnit"/>
          <w:szCs w:val="28"/>
          <w:shd w:val="clear" w:color="auto" w:fill="FFFFFF"/>
          <w:lang w:val="en-US"/>
        </w:rPr>
        <w:t xml:space="preserve"> </w:t>
      </w:r>
      <w:r w:rsidR="006E21CF" w:rsidRPr="00B372C1">
        <w:rPr>
          <w:rStyle w:val="typography-modulelvnit"/>
          <w:szCs w:val="28"/>
          <w:shd w:val="clear" w:color="auto" w:fill="FFFFFF"/>
        </w:rPr>
        <w:t>(</w:t>
      </w:r>
      <w:proofErr w:type="spellStart"/>
      <w:r w:rsidR="006E21CF" w:rsidRPr="006E21CF">
        <w:rPr>
          <w:rStyle w:val="typography-modulelvnit"/>
          <w:color w:val="00B050"/>
          <w:szCs w:val="28"/>
          <w:shd w:val="clear" w:color="auto" w:fill="FFFFFF"/>
        </w:rPr>
        <w:t>Скопус</w:t>
      </w:r>
      <w:proofErr w:type="spellEnd"/>
      <w:r w:rsidR="006E21CF" w:rsidRPr="00B372C1">
        <w:rPr>
          <w:rStyle w:val="typography-modulelvnit"/>
          <w:szCs w:val="28"/>
          <w:shd w:val="clear" w:color="auto" w:fill="FFFFFF"/>
        </w:rPr>
        <w:t>)</w:t>
      </w:r>
      <w:r w:rsidR="0004780A" w:rsidRPr="00B372C1">
        <w:rPr>
          <w:rStyle w:val="typography-modulelvnit"/>
          <w:szCs w:val="28"/>
          <w:shd w:val="clear" w:color="auto" w:fill="FFFFFF"/>
        </w:rPr>
        <w:t xml:space="preserve"> </w:t>
      </w:r>
      <w:hyperlink r:id="rId7" w:history="1">
        <w:r w:rsidR="000352FB" w:rsidRPr="00535030">
          <w:rPr>
            <w:rStyle w:val="a4"/>
            <w:szCs w:val="28"/>
            <w:shd w:val="clear" w:color="auto" w:fill="FFFFFF"/>
            <w:lang w:val="en-US"/>
          </w:rPr>
          <w:t>https</w:t>
        </w:r>
        <w:r w:rsidR="000352FB" w:rsidRPr="00535030">
          <w:rPr>
            <w:rStyle w:val="a4"/>
            <w:szCs w:val="28"/>
            <w:shd w:val="clear" w:color="auto" w:fill="FFFFFF"/>
          </w:rPr>
          <w:t>://</w:t>
        </w:r>
        <w:r w:rsidR="000352FB" w:rsidRPr="00535030">
          <w:rPr>
            <w:rStyle w:val="a4"/>
            <w:szCs w:val="28"/>
            <w:shd w:val="clear" w:color="auto" w:fill="FFFFFF"/>
            <w:lang w:val="en-US"/>
          </w:rPr>
          <w:t>www</w:t>
        </w:r>
        <w:r w:rsidR="000352FB" w:rsidRPr="00535030">
          <w:rPr>
            <w:rStyle w:val="a4"/>
            <w:szCs w:val="28"/>
            <w:shd w:val="clear" w:color="auto" w:fill="FFFFFF"/>
          </w:rPr>
          <w:t>.</w:t>
        </w:r>
        <w:proofErr w:type="spellStart"/>
        <w:r w:rsidR="000352FB" w:rsidRPr="00535030">
          <w:rPr>
            <w:rStyle w:val="a4"/>
            <w:szCs w:val="28"/>
            <w:shd w:val="clear" w:color="auto" w:fill="FFFFFF"/>
            <w:lang w:val="en-US"/>
          </w:rPr>
          <w:t>researchgate</w:t>
        </w:r>
        <w:proofErr w:type="spellEnd"/>
        <w:r w:rsidR="000352FB" w:rsidRPr="00535030">
          <w:rPr>
            <w:rStyle w:val="a4"/>
            <w:szCs w:val="28"/>
            <w:shd w:val="clear" w:color="auto" w:fill="FFFFFF"/>
          </w:rPr>
          <w:t>.</w:t>
        </w:r>
        <w:r w:rsidR="000352FB" w:rsidRPr="00535030">
          <w:rPr>
            <w:rStyle w:val="a4"/>
            <w:szCs w:val="28"/>
            <w:shd w:val="clear" w:color="auto" w:fill="FFFFFF"/>
            <w:lang w:val="en-US"/>
          </w:rPr>
          <w:t>net</w:t>
        </w:r>
        <w:r w:rsidR="000352FB" w:rsidRPr="00535030">
          <w:rPr>
            <w:rStyle w:val="a4"/>
            <w:szCs w:val="28"/>
            <w:shd w:val="clear" w:color="auto" w:fill="FFFFFF"/>
          </w:rPr>
          <w:t>/</w:t>
        </w:r>
        <w:r w:rsidR="000352FB" w:rsidRPr="00535030">
          <w:rPr>
            <w:rStyle w:val="a4"/>
            <w:szCs w:val="28"/>
            <w:shd w:val="clear" w:color="auto" w:fill="FFFFFF"/>
            <w:lang w:val="en-US"/>
          </w:rPr>
          <w:t>publication</w:t>
        </w:r>
        <w:r w:rsidR="000352FB" w:rsidRPr="00535030">
          <w:rPr>
            <w:rStyle w:val="a4"/>
            <w:szCs w:val="28"/>
            <w:shd w:val="clear" w:color="auto" w:fill="FFFFFF"/>
          </w:rPr>
          <w:t>/384242423_</w:t>
        </w:r>
        <w:r w:rsidR="000352FB" w:rsidRPr="00535030">
          <w:rPr>
            <w:rStyle w:val="a4"/>
            <w:szCs w:val="28"/>
            <w:shd w:val="clear" w:color="auto" w:fill="FFFFFF"/>
            <w:lang w:val="en-US"/>
          </w:rPr>
          <w:t>Environmental</w:t>
        </w:r>
        <w:r w:rsidR="000352FB" w:rsidRPr="00535030">
          <w:rPr>
            <w:rStyle w:val="a4"/>
            <w:szCs w:val="28"/>
            <w:shd w:val="clear" w:color="auto" w:fill="FFFFFF"/>
          </w:rPr>
          <w:t>_</w:t>
        </w:r>
        <w:r w:rsidR="000352FB" w:rsidRPr="00535030">
          <w:rPr>
            <w:rStyle w:val="a4"/>
            <w:szCs w:val="28"/>
            <w:shd w:val="clear" w:color="auto" w:fill="FFFFFF"/>
            <w:lang w:val="en-US"/>
          </w:rPr>
          <w:t>and</w:t>
        </w:r>
        <w:r w:rsidR="000352FB" w:rsidRPr="00535030">
          <w:rPr>
            <w:rStyle w:val="a4"/>
            <w:szCs w:val="28"/>
            <w:shd w:val="clear" w:color="auto" w:fill="FFFFFF"/>
          </w:rPr>
          <w:t>_</w:t>
        </w:r>
        <w:r w:rsidR="000352FB" w:rsidRPr="00535030">
          <w:rPr>
            <w:rStyle w:val="a4"/>
            <w:szCs w:val="28"/>
            <w:shd w:val="clear" w:color="auto" w:fill="FFFFFF"/>
            <w:lang w:val="en-US"/>
          </w:rPr>
          <w:t>Economic</w:t>
        </w:r>
        <w:r w:rsidR="000352FB" w:rsidRPr="00535030">
          <w:rPr>
            <w:rStyle w:val="a4"/>
            <w:szCs w:val="28"/>
            <w:shd w:val="clear" w:color="auto" w:fill="FFFFFF"/>
          </w:rPr>
          <w:t>_</w:t>
        </w:r>
        <w:r w:rsidR="000352FB" w:rsidRPr="00535030">
          <w:rPr>
            <w:rStyle w:val="a4"/>
            <w:szCs w:val="28"/>
            <w:shd w:val="clear" w:color="auto" w:fill="FFFFFF"/>
            <w:lang w:val="en-US"/>
          </w:rPr>
          <w:t>Strategy</w:t>
        </w:r>
        <w:r w:rsidR="000352FB" w:rsidRPr="00535030">
          <w:rPr>
            <w:rStyle w:val="a4"/>
            <w:szCs w:val="28"/>
            <w:shd w:val="clear" w:color="auto" w:fill="FFFFFF"/>
          </w:rPr>
          <w:t>_</w:t>
        </w:r>
        <w:r w:rsidR="000352FB" w:rsidRPr="00535030">
          <w:rPr>
            <w:rStyle w:val="a4"/>
            <w:szCs w:val="28"/>
            <w:shd w:val="clear" w:color="auto" w:fill="FFFFFF"/>
            <w:lang w:val="en-US"/>
          </w:rPr>
          <w:t>of</w:t>
        </w:r>
        <w:r w:rsidR="000352FB" w:rsidRPr="00535030">
          <w:rPr>
            <w:rStyle w:val="a4"/>
            <w:szCs w:val="28"/>
            <w:shd w:val="clear" w:color="auto" w:fill="FFFFFF"/>
          </w:rPr>
          <w:t>_</w:t>
        </w:r>
        <w:r w:rsidR="000352FB" w:rsidRPr="00535030">
          <w:rPr>
            <w:rStyle w:val="a4"/>
            <w:szCs w:val="28"/>
            <w:shd w:val="clear" w:color="auto" w:fill="FFFFFF"/>
            <w:lang w:val="en-US"/>
          </w:rPr>
          <w:t>Kyrgyzstan</w:t>
        </w:r>
        <w:r w:rsidR="000352FB" w:rsidRPr="00535030">
          <w:rPr>
            <w:rStyle w:val="a4"/>
            <w:szCs w:val="28"/>
            <w:shd w:val="clear" w:color="auto" w:fill="FFFFFF"/>
          </w:rPr>
          <w:t>_</w:t>
        </w:r>
        <w:r w:rsidR="000352FB" w:rsidRPr="00535030">
          <w:rPr>
            <w:rStyle w:val="a4"/>
            <w:szCs w:val="28"/>
            <w:shd w:val="clear" w:color="auto" w:fill="FFFFFF"/>
            <w:lang w:val="en-US"/>
          </w:rPr>
          <w:t>Challenges</w:t>
        </w:r>
        <w:r w:rsidR="000352FB" w:rsidRPr="00535030">
          <w:rPr>
            <w:rStyle w:val="a4"/>
            <w:szCs w:val="28"/>
            <w:shd w:val="clear" w:color="auto" w:fill="FFFFFF"/>
          </w:rPr>
          <w:t>_</w:t>
        </w:r>
        <w:r w:rsidR="000352FB" w:rsidRPr="00535030">
          <w:rPr>
            <w:rStyle w:val="a4"/>
            <w:szCs w:val="28"/>
            <w:shd w:val="clear" w:color="auto" w:fill="FFFFFF"/>
            <w:lang w:val="en-US"/>
          </w:rPr>
          <w:t>and</w:t>
        </w:r>
        <w:r w:rsidR="000352FB" w:rsidRPr="00535030">
          <w:rPr>
            <w:rStyle w:val="a4"/>
            <w:szCs w:val="28"/>
            <w:shd w:val="clear" w:color="auto" w:fill="FFFFFF"/>
          </w:rPr>
          <w:t>_</w:t>
        </w:r>
        <w:r w:rsidR="000352FB" w:rsidRPr="00535030">
          <w:rPr>
            <w:rStyle w:val="a4"/>
            <w:szCs w:val="28"/>
            <w:shd w:val="clear" w:color="auto" w:fill="FFFFFF"/>
            <w:lang w:val="en-US"/>
          </w:rPr>
          <w:t>Promising</w:t>
        </w:r>
        <w:r w:rsidR="000352FB" w:rsidRPr="00535030">
          <w:rPr>
            <w:rStyle w:val="a4"/>
            <w:szCs w:val="28"/>
            <w:shd w:val="clear" w:color="auto" w:fill="FFFFFF"/>
          </w:rPr>
          <w:t>_</w:t>
        </w:r>
        <w:r w:rsidR="000352FB" w:rsidRPr="00535030">
          <w:rPr>
            <w:rStyle w:val="a4"/>
            <w:szCs w:val="28"/>
            <w:shd w:val="clear" w:color="auto" w:fill="FFFFFF"/>
            <w:lang w:val="en-US"/>
          </w:rPr>
          <w:t>Trends</w:t>
        </w:r>
      </w:hyperlink>
    </w:p>
    <w:p w:rsidR="0004780A" w:rsidRPr="006E21CF" w:rsidRDefault="0004780A" w:rsidP="00741420">
      <w:pPr>
        <w:pStyle w:val="2"/>
        <w:shd w:val="clear" w:color="auto" w:fill="FFFFFF"/>
        <w:ind w:firstLine="708"/>
        <w:rPr>
          <w:szCs w:val="28"/>
          <w:lang w:val="en-US"/>
        </w:rPr>
      </w:pPr>
      <w:bookmarkStart w:id="0" w:name="_GoBack"/>
      <w:bookmarkEnd w:id="0"/>
      <w:r>
        <w:rPr>
          <w:bCs/>
          <w:szCs w:val="28"/>
          <w:lang w:val="ky-KG"/>
        </w:rPr>
        <w:t>1</w:t>
      </w:r>
      <w:r w:rsidR="00741420">
        <w:rPr>
          <w:bCs/>
          <w:szCs w:val="28"/>
          <w:lang w:val="ky-KG"/>
        </w:rPr>
        <w:t>2</w:t>
      </w:r>
      <w:r w:rsidRPr="004A712C">
        <w:rPr>
          <w:bCs/>
          <w:szCs w:val="28"/>
          <w:lang w:val="ky-KG"/>
        </w:rPr>
        <w:t xml:space="preserve">.Umaraliev R., Zaginaev V., Sakyev D., Tockov D., Amanova M., Makhmudova Z., Nazarkulo K., Abdrakhmatov K., Nizamiev A., Moura R., Blanchard K. </w:t>
      </w:r>
      <w:proofErr w:type="spellStart"/>
      <w:r w:rsidRPr="004A712C">
        <w:rPr>
          <w:szCs w:val="28"/>
          <w:lang w:val="en-US"/>
        </w:rPr>
        <w:t>Localised</w:t>
      </w:r>
      <w:proofErr w:type="spellEnd"/>
      <w:r w:rsidRPr="004A712C">
        <w:rPr>
          <w:szCs w:val="28"/>
          <w:lang w:val="en-US"/>
        </w:rPr>
        <w:t xml:space="preserve"> multi-hazard risk assessment in Kyrgyz Republic //</w:t>
      </w:r>
      <w:hyperlink r:id="rId8" w:history="1">
        <w:r w:rsidRPr="004A712C">
          <w:rPr>
            <w:rStyle w:val="a4"/>
            <w:color w:val="auto"/>
            <w:szCs w:val="28"/>
            <w:lang w:val="en-US"/>
          </w:rPr>
          <w:t>GEOLOGIJA</w:t>
        </w:r>
        <w:r w:rsidRPr="004A712C">
          <w:rPr>
            <w:rStyle w:val="a4"/>
            <w:color w:val="auto"/>
            <w:szCs w:val="28"/>
            <w:lang w:val="ky-KG"/>
          </w:rPr>
          <w:t>,</w:t>
        </w:r>
        <w:r w:rsidRPr="004A712C">
          <w:rPr>
            <w:rStyle w:val="a4"/>
            <w:color w:val="auto"/>
            <w:szCs w:val="28"/>
            <w:lang w:val="en-US"/>
          </w:rPr>
          <w:t xml:space="preserve"> </w:t>
        </w:r>
        <w:r w:rsidRPr="004A712C">
          <w:rPr>
            <w:rStyle w:val="a4"/>
            <w:color w:val="auto"/>
            <w:szCs w:val="28"/>
            <w:lang w:val="ky-KG"/>
          </w:rPr>
          <w:t>№</w:t>
        </w:r>
        <w:r w:rsidRPr="004A712C">
          <w:rPr>
            <w:rStyle w:val="a4"/>
            <w:color w:val="auto"/>
            <w:szCs w:val="28"/>
            <w:lang w:val="en-US"/>
          </w:rPr>
          <w:t xml:space="preserve"> 67/2</w:t>
        </w:r>
        <w:r w:rsidRPr="004A712C">
          <w:rPr>
            <w:rStyle w:val="a4"/>
            <w:color w:val="auto"/>
            <w:szCs w:val="28"/>
            <w:lang w:val="ky-KG"/>
          </w:rPr>
          <w:t>. -</w:t>
        </w:r>
        <w:r w:rsidRPr="004A712C">
          <w:rPr>
            <w:rStyle w:val="a4"/>
            <w:color w:val="auto"/>
            <w:szCs w:val="28"/>
            <w:shd w:val="clear" w:color="auto" w:fill="FFFFFF"/>
            <w:lang w:val="en-US"/>
          </w:rPr>
          <w:t>Ljubljana</w:t>
        </w:r>
        <w:r w:rsidRPr="004A712C">
          <w:rPr>
            <w:rStyle w:val="a4"/>
            <w:color w:val="auto"/>
            <w:szCs w:val="28"/>
            <w:lang w:val="ky-KG"/>
          </w:rPr>
          <w:t xml:space="preserve">, </w:t>
        </w:r>
        <w:r w:rsidRPr="004A712C">
          <w:rPr>
            <w:rStyle w:val="a4"/>
            <w:color w:val="auto"/>
            <w:szCs w:val="28"/>
            <w:lang w:val="en-US"/>
          </w:rPr>
          <w:t>2024</w:t>
        </w:r>
        <w:r w:rsidRPr="004A712C">
          <w:rPr>
            <w:rStyle w:val="a4"/>
            <w:color w:val="auto"/>
            <w:szCs w:val="28"/>
            <w:lang w:val="ky-KG"/>
          </w:rPr>
          <w:t>.</w:t>
        </w:r>
      </w:hyperlink>
      <w:r w:rsidRPr="004A712C">
        <w:rPr>
          <w:szCs w:val="28"/>
          <w:lang w:val="ky-KG"/>
        </w:rPr>
        <w:t>-</w:t>
      </w:r>
      <w:r w:rsidRPr="004A712C">
        <w:rPr>
          <w:szCs w:val="28"/>
          <w:lang w:val="en-US"/>
        </w:rPr>
        <w:t>P. 301-315.</w:t>
      </w:r>
      <w:r w:rsidRPr="004A712C">
        <w:rPr>
          <w:szCs w:val="28"/>
          <w:lang w:val="ky-KG"/>
        </w:rPr>
        <w:t xml:space="preserve">  </w:t>
      </w:r>
      <w:hyperlink r:id="rId9" w:history="1">
        <w:r w:rsidRPr="004A712C">
          <w:rPr>
            <w:rStyle w:val="a4"/>
            <w:color w:val="auto"/>
            <w:szCs w:val="28"/>
            <w:lang w:val="ky-KG"/>
          </w:rPr>
          <w:t>https://www.geologija-revija.si/index. php/geologija/article/view/1904</w:t>
        </w:r>
      </w:hyperlink>
      <w:r w:rsidR="006E21CF">
        <w:rPr>
          <w:szCs w:val="28"/>
          <w:lang w:val="ky-KG"/>
        </w:rPr>
        <w:t xml:space="preserve"> </w:t>
      </w:r>
      <w:r w:rsidR="006E21CF" w:rsidRPr="006E21CF">
        <w:rPr>
          <w:rStyle w:val="typography-modulelvnit"/>
          <w:szCs w:val="28"/>
          <w:shd w:val="clear" w:color="auto" w:fill="FFFFFF"/>
          <w:lang w:val="en-US"/>
        </w:rPr>
        <w:t>(</w:t>
      </w:r>
      <w:proofErr w:type="spellStart"/>
      <w:r w:rsidR="006E21CF" w:rsidRPr="006E21CF">
        <w:rPr>
          <w:rStyle w:val="typography-modulelvnit"/>
          <w:color w:val="00B050"/>
          <w:szCs w:val="28"/>
          <w:shd w:val="clear" w:color="auto" w:fill="FFFFFF"/>
        </w:rPr>
        <w:t>Скопус</w:t>
      </w:r>
      <w:proofErr w:type="spellEnd"/>
      <w:r w:rsidR="006E21CF" w:rsidRPr="006E21CF">
        <w:rPr>
          <w:rStyle w:val="typography-modulelvnit"/>
          <w:szCs w:val="28"/>
          <w:shd w:val="clear" w:color="auto" w:fill="FFFFFF"/>
          <w:lang w:val="en-US"/>
        </w:rPr>
        <w:t>)</w:t>
      </w:r>
    </w:p>
    <w:p w:rsidR="00E127D5" w:rsidRDefault="00E127D5" w:rsidP="00E75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</w:p>
    <w:p w:rsidR="004D6574" w:rsidRPr="00F6343A" w:rsidRDefault="004D6574" w:rsidP="00825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</w:t>
      </w:r>
    </w:p>
    <w:sectPr w:rsidR="004D6574" w:rsidRPr="00F6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95C34"/>
    <w:multiLevelType w:val="hybridMultilevel"/>
    <w:tmpl w:val="BC7E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8B"/>
    <w:rsid w:val="000352FB"/>
    <w:rsid w:val="0004780A"/>
    <w:rsid w:val="000D2FD1"/>
    <w:rsid w:val="001B5E2C"/>
    <w:rsid w:val="00202DCA"/>
    <w:rsid w:val="00343C24"/>
    <w:rsid w:val="003F602B"/>
    <w:rsid w:val="004A712C"/>
    <w:rsid w:val="004D58F5"/>
    <w:rsid w:val="004D6574"/>
    <w:rsid w:val="005748D4"/>
    <w:rsid w:val="005941B0"/>
    <w:rsid w:val="005E4C86"/>
    <w:rsid w:val="00611931"/>
    <w:rsid w:val="00635921"/>
    <w:rsid w:val="006E21CF"/>
    <w:rsid w:val="00741420"/>
    <w:rsid w:val="00825017"/>
    <w:rsid w:val="008E64B3"/>
    <w:rsid w:val="00B372C1"/>
    <w:rsid w:val="00BA57F5"/>
    <w:rsid w:val="00E127D5"/>
    <w:rsid w:val="00E27D96"/>
    <w:rsid w:val="00E6078B"/>
    <w:rsid w:val="00E7541E"/>
    <w:rsid w:val="00F6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6965E-CFB6-402E-A3B0-1379A909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A712C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7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078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4A71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uthor">
    <w:name w:val="author"/>
    <w:rsid w:val="004A712C"/>
  </w:style>
  <w:style w:type="character" w:styleId="a5">
    <w:name w:val="Strong"/>
    <w:uiPriority w:val="22"/>
    <w:qFormat/>
    <w:rsid w:val="004A712C"/>
    <w:rPr>
      <w:b/>
      <w:bCs/>
    </w:rPr>
  </w:style>
  <w:style w:type="character" w:customStyle="1" w:styleId="highlight-moduleako5d">
    <w:name w:val="highlight-module__ako5d"/>
    <w:rsid w:val="004A712C"/>
  </w:style>
  <w:style w:type="character" w:customStyle="1" w:styleId="typography-modulelvnit">
    <w:name w:val="typography-module__lvnit"/>
    <w:rsid w:val="004A712C"/>
  </w:style>
  <w:style w:type="character" w:styleId="a6">
    <w:name w:val="Emphasis"/>
    <w:uiPriority w:val="20"/>
    <w:qFormat/>
    <w:rsid w:val="004A712C"/>
    <w:rPr>
      <w:i/>
      <w:iCs/>
    </w:rPr>
  </w:style>
  <w:style w:type="table" w:styleId="a7">
    <w:name w:val="Table Grid"/>
    <w:basedOn w:val="a1"/>
    <w:uiPriority w:val="59"/>
    <w:rsid w:val="00E7541E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EOLOGIJA,%20&#8470;%2067/2.%20-Ljubljana,%202024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84242423_Environmental_and_Economic_Strategy_of_Kyrgyzstan_Challenges_and_Promising_Tren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copus.com/record/display.uri?eid=2-s2.0-85196912262&amp;origin=resultslis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ologija-revija.si/index.%20php/geologija/article/view/1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2024-12-21T05:21:00Z</dcterms:created>
  <dcterms:modified xsi:type="dcterms:W3CDTF">2024-12-21T06:12:00Z</dcterms:modified>
</cp:coreProperties>
</file>