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8DBA" w14:textId="77777777" w:rsidR="009B6F27" w:rsidRPr="009B6F27" w:rsidRDefault="009B6F27" w:rsidP="009B6F27">
      <w:r w:rsidRPr="009B6F27">
        <w:fldChar w:fldCharType="begin"/>
      </w:r>
      <w:r w:rsidRPr="009B6F27">
        <w:instrText xml:space="preserve"> HYPERLINK "https://scholar.google.ru/citations?view_op=view_citation&amp;hl=ru&amp;user=hFnHAo0AAAAJ&amp;citation_for_view=hFnHAo0AAAAJ:8k81kl-MbHgC" </w:instrText>
      </w:r>
      <w:r w:rsidRPr="009B6F27">
        <w:fldChar w:fldCharType="separate"/>
      </w:r>
      <w:r w:rsidRPr="009B6F27">
        <w:rPr>
          <w:rStyle w:val="a3"/>
        </w:rPr>
        <w:t>https://scholar.google.ru/citations?view_op=view_citation&amp;hl=ru&amp;user=hFnHAo0AAAAJ&amp;citation_for_view=hFnHAo0AAAAJ:8k81kl-MbHgC</w:t>
      </w:r>
      <w:r w:rsidRPr="009B6F27">
        <w:fldChar w:fldCharType="end"/>
      </w:r>
    </w:p>
    <w:p w14:paraId="5824EA9E" w14:textId="77777777" w:rsidR="009B6F27" w:rsidRPr="009B6F27" w:rsidRDefault="009B6F27" w:rsidP="009B6F27">
      <w:pPr>
        <w:rPr>
          <w:lang w:val="ru-KG"/>
        </w:rPr>
      </w:pPr>
      <w:hyperlink r:id="rId4" w:history="1">
        <w:proofErr w:type="spellStart"/>
        <w:r w:rsidRPr="009B6F27">
          <w:rPr>
            <w:rStyle w:val="a3"/>
            <w:lang w:val="ru-KG"/>
          </w:rPr>
          <w:t>Gender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Upbringing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of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Children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in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Traditional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Kyrgyz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Families</w:t>
        </w:r>
        <w:proofErr w:type="spellEnd"/>
        <w:r w:rsidRPr="009B6F27">
          <w:rPr>
            <w:rStyle w:val="a3"/>
            <w:lang w:val="ru-KG"/>
          </w:rPr>
          <w:t xml:space="preserve"> (On </w:t>
        </w:r>
        <w:proofErr w:type="spellStart"/>
        <w:r w:rsidRPr="009B6F27">
          <w:rPr>
            <w:rStyle w:val="a3"/>
            <w:lang w:val="ru-KG"/>
          </w:rPr>
          <w:t>the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Example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of</w:t>
        </w:r>
        <w:proofErr w:type="spellEnd"/>
        <w:r w:rsidRPr="009B6F27">
          <w:rPr>
            <w:rStyle w:val="a3"/>
            <w:lang w:val="ru-KG"/>
          </w:rPr>
          <w:t xml:space="preserve"> South-West </w:t>
        </w:r>
        <w:proofErr w:type="spellStart"/>
        <w:r w:rsidRPr="009B6F27">
          <w:rPr>
            <w:rStyle w:val="a3"/>
            <w:lang w:val="ru-KG"/>
          </w:rPr>
          <w:t>of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Fergana</w:t>
        </w:r>
        <w:proofErr w:type="spellEnd"/>
        <w:r w:rsidRPr="009B6F27">
          <w:rPr>
            <w:rStyle w:val="a3"/>
            <w:lang w:val="ru-KG"/>
          </w:rPr>
          <w:t xml:space="preserve"> Valley)</w:t>
        </w:r>
      </w:hyperlink>
    </w:p>
    <w:p w14:paraId="1B498545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>Авторы</w:t>
      </w:r>
    </w:p>
    <w:p w14:paraId="6E8A61AF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 xml:space="preserve">S </w:t>
      </w:r>
      <w:proofErr w:type="spellStart"/>
      <w:r w:rsidRPr="009B6F27">
        <w:rPr>
          <w:lang w:val="ru-KG"/>
        </w:rPr>
        <w:t>Osmonova</w:t>
      </w:r>
      <w:proofErr w:type="spellEnd"/>
      <w:r w:rsidRPr="009B6F27">
        <w:rPr>
          <w:lang w:val="ru-KG"/>
        </w:rPr>
        <w:t xml:space="preserve">, A </w:t>
      </w:r>
      <w:proofErr w:type="spellStart"/>
      <w:r w:rsidRPr="009B6F27">
        <w:rPr>
          <w:lang w:val="ru-KG"/>
        </w:rPr>
        <w:t>Asankanov</w:t>
      </w:r>
      <w:proofErr w:type="spellEnd"/>
      <w:r w:rsidRPr="009B6F27">
        <w:rPr>
          <w:lang w:val="ru-KG"/>
        </w:rPr>
        <w:t xml:space="preserve">, E </w:t>
      </w:r>
      <w:proofErr w:type="spellStart"/>
      <w:r w:rsidRPr="009B6F27">
        <w:rPr>
          <w:lang w:val="ru-KG"/>
        </w:rPr>
        <w:t>Karabekova</w:t>
      </w:r>
      <w:proofErr w:type="spellEnd"/>
      <w:r w:rsidRPr="009B6F27">
        <w:rPr>
          <w:lang w:val="ru-KG"/>
        </w:rPr>
        <w:t xml:space="preserve">, T </w:t>
      </w:r>
      <w:proofErr w:type="spellStart"/>
      <w:r w:rsidRPr="009B6F27">
        <w:rPr>
          <w:lang w:val="ru-KG"/>
        </w:rPr>
        <w:t>Omurzakova</w:t>
      </w:r>
      <w:proofErr w:type="spellEnd"/>
      <w:r w:rsidRPr="009B6F27">
        <w:rPr>
          <w:lang w:val="ru-KG"/>
        </w:rPr>
        <w:t xml:space="preserve">, D </w:t>
      </w:r>
      <w:proofErr w:type="spellStart"/>
      <w:r w:rsidRPr="009B6F27">
        <w:rPr>
          <w:lang w:val="ru-KG"/>
        </w:rPr>
        <w:t>Keneshbaeva</w:t>
      </w:r>
      <w:proofErr w:type="spellEnd"/>
      <w:r w:rsidRPr="009B6F27">
        <w:rPr>
          <w:lang w:val="ru-KG"/>
        </w:rPr>
        <w:t xml:space="preserve">, G </w:t>
      </w:r>
      <w:proofErr w:type="spellStart"/>
      <w:r w:rsidRPr="009B6F27">
        <w:rPr>
          <w:lang w:val="ru-KG"/>
        </w:rPr>
        <w:t>Chynykeeva</w:t>
      </w:r>
      <w:proofErr w:type="spellEnd"/>
    </w:p>
    <w:p w14:paraId="4DD26A90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>Дата публикации</w:t>
      </w:r>
    </w:p>
    <w:p w14:paraId="1C4EF70C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>2024</w:t>
      </w:r>
    </w:p>
    <w:p w14:paraId="1C684DF2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>Издатель</w:t>
      </w:r>
    </w:p>
    <w:p w14:paraId="6882F46F" w14:textId="77777777" w:rsidR="009B6F27" w:rsidRPr="009B6F27" w:rsidRDefault="009B6F27" w:rsidP="009B6F27">
      <w:pPr>
        <w:rPr>
          <w:lang w:val="ru-KG"/>
        </w:rPr>
      </w:pPr>
      <w:proofErr w:type="spellStart"/>
      <w:r w:rsidRPr="009B6F27">
        <w:rPr>
          <w:lang w:val="ru-KG"/>
        </w:rPr>
        <w:t>Západočeská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univerzita</w:t>
      </w:r>
      <w:proofErr w:type="spellEnd"/>
      <w:r w:rsidRPr="009B6F27">
        <w:rPr>
          <w:lang w:val="ru-KG"/>
        </w:rPr>
        <w:t xml:space="preserve"> v </w:t>
      </w:r>
      <w:proofErr w:type="spellStart"/>
      <w:r w:rsidRPr="009B6F27">
        <w:rPr>
          <w:lang w:val="ru-KG"/>
        </w:rPr>
        <w:t>Plzni</w:t>
      </w:r>
      <w:proofErr w:type="spellEnd"/>
    </w:p>
    <w:p w14:paraId="02E83705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>Описание</w:t>
      </w:r>
    </w:p>
    <w:p w14:paraId="2193757D" w14:textId="77777777" w:rsidR="009B6F27" w:rsidRPr="009B6F27" w:rsidRDefault="009B6F27" w:rsidP="009B6F27">
      <w:pPr>
        <w:rPr>
          <w:lang w:val="ru-KG"/>
        </w:rPr>
      </w:pPr>
      <w:proofErr w:type="spellStart"/>
      <w:r w:rsidRPr="009B6F27">
        <w:rPr>
          <w:lang w:val="ru-KG"/>
        </w:rPr>
        <w:t>Gender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upbringing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children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traditional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Kyrgyz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families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closely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connected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intertwined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with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culture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which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fundamental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basis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for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many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relations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perceptions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actions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society</w:t>
      </w:r>
      <w:proofErr w:type="spellEnd"/>
      <w:r w:rsidRPr="009B6F27">
        <w:rPr>
          <w:lang w:val="ru-KG"/>
        </w:rPr>
        <w:t xml:space="preserve">. </w:t>
      </w:r>
      <w:proofErr w:type="spellStart"/>
      <w:r w:rsidRPr="009B6F27">
        <w:rPr>
          <w:lang w:val="ru-KG"/>
        </w:rPr>
        <w:t>Respectful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careful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attitude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elders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children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eagerness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morally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materially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help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those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need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mercy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its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various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manifestations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help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mutual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assistance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clan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tribe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concept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honour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duty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implementation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those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other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duties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that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have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been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undertaken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that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is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guilt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word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diligence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almost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everything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else</w:t>
      </w:r>
      <w:proofErr w:type="spellEnd"/>
      <w:r w:rsidRPr="009B6F27">
        <w:rPr>
          <w:lang w:val="ru-KG"/>
        </w:rPr>
        <w:t>–</w:t>
      </w:r>
      <w:proofErr w:type="spellStart"/>
      <w:r w:rsidRPr="009B6F27">
        <w:rPr>
          <w:lang w:val="ru-KG"/>
        </w:rPr>
        <w:t>all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should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be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considered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basis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culture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gender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upbringing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children</w:t>
      </w:r>
      <w:proofErr w:type="spellEnd"/>
      <w:r w:rsidRPr="009B6F27">
        <w:rPr>
          <w:lang w:val="ru-KG"/>
        </w:rPr>
        <w:t>.</w:t>
      </w:r>
    </w:p>
    <w:p w14:paraId="310EF882" w14:textId="77777777" w:rsidR="009B6F27" w:rsidRPr="009B6F27" w:rsidRDefault="009B6F27" w:rsidP="009B6F27">
      <w:pPr>
        <w:rPr>
          <w:lang w:val="ru-KG"/>
        </w:rPr>
      </w:pPr>
      <w:proofErr w:type="spellStart"/>
      <w:r w:rsidRPr="009B6F27">
        <w:rPr>
          <w:lang w:val="ru-KG"/>
        </w:rPr>
        <w:t>Transmitted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from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generation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generation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world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cultural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stock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never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interrupted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history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so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accumulates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evenly</w:t>
      </w:r>
      <w:proofErr w:type="spellEnd"/>
      <w:r w:rsidRPr="009B6F27">
        <w:rPr>
          <w:lang w:val="ru-KG"/>
        </w:rPr>
        <w:t xml:space="preserve">. In </w:t>
      </w:r>
      <w:proofErr w:type="spellStart"/>
      <w:r w:rsidRPr="009B6F27">
        <w:rPr>
          <w:lang w:val="ru-KG"/>
        </w:rPr>
        <w:t>our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opinion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all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means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essence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impartial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law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historical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continuity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culture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as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well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education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its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constituent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part</w:t>
      </w:r>
      <w:proofErr w:type="spellEnd"/>
      <w:r w:rsidRPr="009B6F27">
        <w:rPr>
          <w:lang w:val="ru-KG"/>
        </w:rPr>
        <w:t xml:space="preserve">. And </w:t>
      </w:r>
      <w:proofErr w:type="spellStart"/>
      <w:r w:rsidRPr="009B6F27">
        <w:rPr>
          <w:lang w:val="ru-KG"/>
        </w:rPr>
        <w:t>each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generation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uses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accumulated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experience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learns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merits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and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moves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forward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create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new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cultural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values</w:t>
      </w:r>
      <w:proofErr w:type="spellEnd"/>
      <w:r w:rsidRPr="009B6F27">
        <w:rPr>
          <w:lang w:val="ru-KG"/>
        </w:rPr>
        <w:t xml:space="preserve">. </w:t>
      </w:r>
      <w:proofErr w:type="spellStart"/>
      <w:r w:rsidRPr="009B6F27">
        <w:rPr>
          <w:lang w:val="ru-KG"/>
        </w:rPr>
        <w:t>Many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institutions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traditional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culture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ethnos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are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disappearing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including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institutions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socialisation</w:t>
      </w:r>
      <w:proofErr w:type="spellEnd"/>
      <w:r w:rsidRPr="009B6F27">
        <w:rPr>
          <w:lang w:val="ru-KG"/>
        </w:rPr>
        <w:t xml:space="preserve">, </w:t>
      </w:r>
      <w:proofErr w:type="spellStart"/>
      <w:r w:rsidRPr="009B6F27">
        <w:rPr>
          <w:lang w:val="ru-KG"/>
        </w:rPr>
        <w:t>so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main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task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first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fix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them</w:t>
      </w:r>
      <w:proofErr w:type="spellEnd"/>
      <w:r w:rsidRPr="009B6F27">
        <w:rPr>
          <w:lang w:val="ru-KG"/>
        </w:rPr>
        <w:t xml:space="preserve">. The </w:t>
      </w:r>
      <w:proofErr w:type="spellStart"/>
      <w:r w:rsidRPr="009B6F27">
        <w:rPr>
          <w:lang w:val="ru-KG"/>
        </w:rPr>
        <w:t>aim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study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characterise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traditional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gender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upbringing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of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children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in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the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Kyrgyz</w:t>
      </w:r>
      <w:proofErr w:type="spellEnd"/>
      <w:r w:rsidRPr="009B6F27">
        <w:rPr>
          <w:lang w:val="ru-KG"/>
        </w:rPr>
        <w:t xml:space="preserve">. The </w:t>
      </w:r>
      <w:proofErr w:type="spellStart"/>
      <w:r w:rsidRPr="009B6F27">
        <w:rPr>
          <w:lang w:val="ru-KG"/>
        </w:rPr>
        <w:t>objectives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are</w:t>
      </w:r>
      <w:proofErr w:type="spellEnd"/>
      <w:r w:rsidRPr="009B6F27">
        <w:rPr>
          <w:lang w:val="ru-KG"/>
        </w:rPr>
        <w:t xml:space="preserve"> </w:t>
      </w:r>
      <w:proofErr w:type="spellStart"/>
      <w:r w:rsidRPr="009B6F27">
        <w:rPr>
          <w:lang w:val="ru-KG"/>
        </w:rPr>
        <w:t>to</w:t>
      </w:r>
      <w:proofErr w:type="spellEnd"/>
      <w:r w:rsidRPr="009B6F27">
        <w:rPr>
          <w:lang w:val="ru-KG"/>
        </w:rPr>
        <w:t>:</w:t>
      </w:r>
    </w:p>
    <w:p w14:paraId="26605145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>Статьи в Академии</w:t>
      </w:r>
    </w:p>
    <w:p w14:paraId="581A86D4" w14:textId="77777777" w:rsidR="009B6F27" w:rsidRPr="009B6F27" w:rsidRDefault="009B6F27" w:rsidP="009B6F27">
      <w:pPr>
        <w:rPr>
          <w:lang w:val="ru-KG"/>
        </w:rPr>
      </w:pPr>
      <w:hyperlink r:id="rId5" w:history="1">
        <w:proofErr w:type="spellStart"/>
        <w:r w:rsidRPr="009B6F27">
          <w:rPr>
            <w:rStyle w:val="a3"/>
            <w:lang w:val="ru-KG"/>
          </w:rPr>
          <w:t>Gender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Upbringing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of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Children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in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Traditional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Kyrgyz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Families</w:t>
        </w:r>
        <w:proofErr w:type="spellEnd"/>
        <w:r w:rsidRPr="009B6F27">
          <w:rPr>
            <w:rStyle w:val="a3"/>
            <w:lang w:val="ru-KG"/>
          </w:rPr>
          <w:t xml:space="preserve"> (On </w:t>
        </w:r>
        <w:proofErr w:type="spellStart"/>
        <w:r w:rsidRPr="009B6F27">
          <w:rPr>
            <w:rStyle w:val="a3"/>
            <w:lang w:val="ru-KG"/>
          </w:rPr>
          <w:t>the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Example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of</w:t>
        </w:r>
        <w:proofErr w:type="spellEnd"/>
        <w:r w:rsidRPr="009B6F27">
          <w:rPr>
            <w:rStyle w:val="a3"/>
            <w:lang w:val="ru-KG"/>
          </w:rPr>
          <w:t xml:space="preserve"> South-West </w:t>
        </w:r>
        <w:proofErr w:type="spellStart"/>
        <w:r w:rsidRPr="009B6F27">
          <w:rPr>
            <w:rStyle w:val="a3"/>
            <w:lang w:val="ru-KG"/>
          </w:rPr>
          <w:t>of</w:t>
        </w:r>
        <w:proofErr w:type="spellEnd"/>
        <w:r w:rsidRPr="009B6F27">
          <w:rPr>
            <w:rStyle w:val="a3"/>
            <w:lang w:val="ru-KG"/>
          </w:rPr>
          <w:t xml:space="preserve"> </w:t>
        </w:r>
        <w:proofErr w:type="spellStart"/>
        <w:r w:rsidRPr="009B6F27">
          <w:rPr>
            <w:rStyle w:val="a3"/>
            <w:lang w:val="ru-KG"/>
          </w:rPr>
          <w:t>Fergana</w:t>
        </w:r>
        <w:proofErr w:type="spellEnd"/>
        <w:r w:rsidRPr="009B6F27">
          <w:rPr>
            <w:rStyle w:val="a3"/>
            <w:lang w:val="ru-KG"/>
          </w:rPr>
          <w:t xml:space="preserve"> Valley)</w:t>
        </w:r>
      </w:hyperlink>
    </w:p>
    <w:p w14:paraId="0CB346CA" w14:textId="77777777" w:rsidR="009B6F27" w:rsidRPr="009B6F27" w:rsidRDefault="009B6F27" w:rsidP="009B6F27">
      <w:pPr>
        <w:rPr>
          <w:lang w:val="ru-KG"/>
        </w:rPr>
      </w:pPr>
      <w:r w:rsidRPr="009B6F27">
        <w:rPr>
          <w:lang w:val="ru-KG"/>
        </w:rPr>
        <w:t xml:space="preserve">S </w:t>
      </w:r>
      <w:proofErr w:type="spellStart"/>
      <w:r w:rsidRPr="009B6F27">
        <w:rPr>
          <w:lang w:val="ru-KG"/>
        </w:rPr>
        <w:t>Osmonova</w:t>
      </w:r>
      <w:proofErr w:type="spellEnd"/>
      <w:r w:rsidRPr="009B6F27">
        <w:rPr>
          <w:lang w:val="ru-KG"/>
        </w:rPr>
        <w:t xml:space="preserve">, A </w:t>
      </w:r>
      <w:proofErr w:type="spellStart"/>
      <w:r w:rsidRPr="009B6F27">
        <w:rPr>
          <w:lang w:val="ru-KG"/>
        </w:rPr>
        <w:t>Asankanov</w:t>
      </w:r>
      <w:proofErr w:type="spellEnd"/>
      <w:r w:rsidRPr="009B6F27">
        <w:rPr>
          <w:lang w:val="ru-KG"/>
        </w:rPr>
        <w:t xml:space="preserve">, E </w:t>
      </w:r>
      <w:proofErr w:type="spellStart"/>
      <w:r w:rsidRPr="009B6F27">
        <w:rPr>
          <w:lang w:val="ru-KG"/>
        </w:rPr>
        <w:t>Karabekova</w:t>
      </w:r>
      <w:proofErr w:type="spellEnd"/>
      <w:r w:rsidRPr="009B6F27">
        <w:rPr>
          <w:lang w:val="ru-KG"/>
        </w:rPr>
        <w:t>… - 2024</w:t>
      </w:r>
    </w:p>
    <w:p w14:paraId="54AF69B4" w14:textId="77777777" w:rsidR="009B6F27" w:rsidRPr="009B6F27" w:rsidRDefault="009B6F27" w:rsidP="009B6F27">
      <w:pPr>
        <w:rPr>
          <w:lang w:val="ru-KG"/>
        </w:rPr>
      </w:pPr>
      <w:hyperlink r:id="rId6" w:history="1">
        <w:r w:rsidRPr="009B6F27">
          <w:rPr>
            <w:rStyle w:val="a3"/>
            <w:lang w:val="ru-KG"/>
          </w:rPr>
          <w:t>Похожие статьи</w:t>
        </w:r>
      </w:hyperlink>
      <w:r w:rsidRPr="009B6F27">
        <w:rPr>
          <w:lang w:val="ru-KG"/>
        </w:rPr>
        <w:t> </w:t>
      </w:r>
      <w:hyperlink r:id="rId7" w:history="1">
        <w:r w:rsidRPr="009B6F27">
          <w:rPr>
            <w:rStyle w:val="a3"/>
            <w:lang w:val="ru-KG"/>
          </w:rPr>
          <w:t>Все версии статьи (2)</w:t>
        </w:r>
      </w:hyperlink>
    </w:p>
    <w:p w14:paraId="7149A733" w14:textId="77777777" w:rsidR="00A965FE" w:rsidRPr="009B6F27" w:rsidRDefault="00A965FE">
      <w:pPr>
        <w:rPr>
          <w:lang w:val="ru-KG"/>
        </w:rPr>
      </w:pPr>
    </w:p>
    <w:sectPr w:rsidR="00A965FE" w:rsidRPr="009B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27"/>
    <w:rsid w:val="009B6F27"/>
    <w:rsid w:val="00A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C6D1"/>
  <w15:chartTrackingRefBased/>
  <w15:docId w15:val="{0A2D95F2-0C49-40A3-AE3D-A8CC8AD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F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ru/scholar?oi=bibs&amp;hl=ru&amp;cluster=162476293426301246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ru/scholar?oi=bibs&amp;hl=ru&amp;q=related:fZyusc0se-EJ:scholar.google.com/" TargetMode="External"/><Relationship Id="rId5" Type="http://schemas.openxmlformats.org/officeDocument/2006/relationships/hyperlink" Target="https://scholar.google.ru/scholar?oi=bibs&amp;cluster=16247629342630124669&amp;btnI=1&amp;hl=ru" TargetMode="External"/><Relationship Id="rId4" Type="http://schemas.openxmlformats.org/officeDocument/2006/relationships/hyperlink" Target="https://otik.uk.zcu.cz/handle/11025/556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 Alaichiev</dc:creator>
  <cp:keywords/>
  <dc:description/>
  <cp:lastModifiedBy>Ernis Alaichiev</cp:lastModifiedBy>
  <cp:revision>1</cp:revision>
  <dcterms:created xsi:type="dcterms:W3CDTF">2024-12-23T03:21:00Z</dcterms:created>
  <dcterms:modified xsi:type="dcterms:W3CDTF">2024-12-23T03:22:00Z</dcterms:modified>
</cp:coreProperties>
</file>