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C6B" w:rsidRPr="008F153D" w:rsidRDefault="00394C6B" w:rsidP="00394C6B">
      <w:pPr>
        <w:pStyle w:val="a3"/>
        <w:shd w:val="clear" w:color="auto" w:fill="FFFFFF"/>
        <w:spacing w:line="360" w:lineRule="auto"/>
        <w:jc w:val="center"/>
        <w:rPr>
          <w:rFonts w:ascii="Times New Roman" w:hAnsi="Times New Roman"/>
          <w:b/>
          <w:sz w:val="24"/>
          <w:szCs w:val="24"/>
        </w:rPr>
      </w:pPr>
      <w:r w:rsidRPr="008F153D">
        <w:rPr>
          <w:rFonts w:ascii="Times New Roman" w:hAnsi="Times New Roman"/>
          <w:b/>
          <w:sz w:val="24"/>
          <w:szCs w:val="24"/>
        </w:rPr>
        <w:t>КЫРГЫЗ РЕСПУБЛИКАСЫНЫН БИЛИМ БЕР</w:t>
      </w:r>
      <w:r w:rsidR="0055150B" w:rsidRPr="008F153D">
        <w:rPr>
          <w:rFonts w:ascii="Times New Roman" w:hAnsi="Times New Roman"/>
          <w:b/>
          <w:sz w:val="24"/>
          <w:szCs w:val="24"/>
          <w:lang w:val="ky-KG"/>
        </w:rPr>
        <w:t>ҮҮ</w:t>
      </w:r>
      <w:r w:rsidRPr="008F153D">
        <w:rPr>
          <w:rFonts w:ascii="Times New Roman" w:hAnsi="Times New Roman"/>
          <w:b/>
          <w:sz w:val="24"/>
          <w:szCs w:val="24"/>
        </w:rPr>
        <w:t xml:space="preserve"> ЖАНА ИЛИМ МИНИСТРЛИГИ </w:t>
      </w:r>
    </w:p>
    <w:p w:rsidR="00394C6B" w:rsidRPr="008F153D" w:rsidRDefault="00394C6B" w:rsidP="00394C6B">
      <w:pPr>
        <w:pStyle w:val="a3"/>
        <w:shd w:val="clear" w:color="auto" w:fill="FFFFFF"/>
        <w:spacing w:line="360" w:lineRule="auto"/>
        <w:jc w:val="center"/>
        <w:rPr>
          <w:rFonts w:ascii="Times New Roman" w:hAnsi="Times New Roman"/>
          <w:b/>
          <w:sz w:val="24"/>
          <w:szCs w:val="24"/>
        </w:rPr>
      </w:pPr>
    </w:p>
    <w:p w:rsidR="00394C6B" w:rsidRPr="008F153D" w:rsidRDefault="00394C6B" w:rsidP="00394C6B">
      <w:pPr>
        <w:pStyle w:val="a3"/>
        <w:shd w:val="clear" w:color="auto" w:fill="FFFFFF"/>
        <w:spacing w:line="360" w:lineRule="auto"/>
        <w:jc w:val="center"/>
        <w:rPr>
          <w:rFonts w:ascii="Times New Roman" w:hAnsi="Times New Roman"/>
          <w:b/>
          <w:sz w:val="24"/>
          <w:szCs w:val="24"/>
        </w:rPr>
      </w:pPr>
      <w:r w:rsidRPr="008F153D">
        <w:rPr>
          <w:rFonts w:ascii="Times New Roman" w:hAnsi="Times New Roman"/>
          <w:b/>
          <w:sz w:val="24"/>
          <w:szCs w:val="24"/>
        </w:rPr>
        <w:t>ОШ МАМЛЕКЕТТИК УНИВЕРСИТЕТИ</w:t>
      </w:r>
    </w:p>
    <w:p w:rsidR="00394C6B" w:rsidRPr="008F153D" w:rsidRDefault="00394C6B" w:rsidP="00394C6B">
      <w:pPr>
        <w:pStyle w:val="a3"/>
        <w:shd w:val="clear" w:color="auto" w:fill="FFFFFF"/>
        <w:spacing w:line="360" w:lineRule="auto"/>
        <w:jc w:val="center"/>
        <w:rPr>
          <w:rFonts w:ascii="Times New Roman" w:hAnsi="Times New Roman"/>
          <w:sz w:val="24"/>
          <w:szCs w:val="24"/>
        </w:rPr>
      </w:pPr>
    </w:p>
    <w:p w:rsidR="00742702" w:rsidRPr="008F153D" w:rsidRDefault="00742702" w:rsidP="00394C6B">
      <w:pPr>
        <w:pStyle w:val="a3"/>
        <w:shd w:val="clear" w:color="auto" w:fill="FFFFFF"/>
        <w:spacing w:line="360" w:lineRule="auto"/>
        <w:rPr>
          <w:rFonts w:ascii="Times New Roman" w:hAnsi="Times New Roman"/>
          <w:b/>
          <w:i/>
          <w:sz w:val="24"/>
          <w:szCs w:val="24"/>
        </w:rPr>
      </w:pPr>
    </w:p>
    <w:p w:rsidR="00394C6B" w:rsidRPr="008F153D" w:rsidRDefault="00742702" w:rsidP="00394C6B">
      <w:pPr>
        <w:pStyle w:val="a3"/>
        <w:shd w:val="clear" w:color="auto" w:fill="FFFFFF"/>
        <w:spacing w:line="360" w:lineRule="auto"/>
        <w:rPr>
          <w:rFonts w:ascii="Times New Roman" w:hAnsi="Times New Roman"/>
          <w:b/>
          <w:i/>
          <w:sz w:val="24"/>
          <w:szCs w:val="24"/>
        </w:rPr>
      </w:pPr>
      <w:proofErr w:type="spellStart"/>
      <w:r w:rsidRPr="008F153D">
        <w:rPr>
          <w:rFonts w:ascii="Times New Roman" w:hAnsi="Times New Roman"/>
          <w:b/>
          <w:i/>
          <w:sz w:val="24"/>
          <w:szCs w:val="24"/>
        </w:rPr>
        <w:t>Каттоо</w:t>
      </w:r>
      <w:proofErr w:type="spellEnd"/>
      <w:r w:rsidRPr="008F153D">
        <w:rPr>
          <w:rFonts w:ascii="Times New Roman" w:hAnsi="Times New Roman"/>
          <w:b/>
          <w:i/>
          <w:sz w:val="24"/>
          <w:szCs w:val="24"/>
        </w:rPr>
        <w:t xml:space="preserve"> </w:t>
      </w:r>
      <w:proofErr w:type="spellStart"/>
      <w:r w:rsidRPr="008F153D">
        <w:rPr>
          <w:rFonts w:ascii="Times New Roman" w:hAnsi="Times New Roman"/>
          <w:b/>
          <w:i/>
          <w:sz w:val="24"/>
          <w:szCs w:val="24"/>
        </w:rPr>
        <w:t>номери</w:t>
      </w:r>
      <w:proofErr w:type="spellEnd"/>
      <w:r w:rsidRPr="008F153D">
        <w:rPr>
          <w:rFonts w:ascii="Times New Roman" w:hAnsi="Times New Roman"/>
          <w:b/>
          <w:i/>
          <w:sz w:val="24"/>
          <w:szCs w:val="24"/>
        </w:rPr>
        <w:t>:</w:t>
      </w:r>
    </w:p>
    <w:p w:rsidR="00394C6B" w:rsidRPr="008F153D" w:rsidRDefault="00742702" w:rsidP="00394C6B">
      <w:pPr>
        <w:pStyle w:val="a3"/>
        <w:shd w:val="clear" w:color="auto" w:fill="FFFFFF"/>
        <w:spacing w:line="360" w:lineRule="auto"/>
        <w:ind w:left="4247" w:firstLine="709"/>
        <w:jc w:val="center"/>
        <w:rPr>
          <w:rFonts w:ascii="Times New Roman" w:hAnsi="Times New Roman"/>
          <w:b/>
          <w:sz w:val="24"/>
          <w:szCs w:val="24"/>
        </w:rPr>
      </w:pPr>
      <w:r w:rsidRPr="008F153D">
        <w:rPr>
          <w:rFonts w:ascii="Times New Roman" w:hAnsi="Times New Roman"/>
          <w:b/>
          <w:sz w:val="24"/>
          <w:szCs w:val="24"/>
        </w:rPr>
        <w:t xml:space="preserve"> </w:t>
      </w:r>
      <w:r w:rsidR="00394C6B" w:rsidRPr="008F153D">
        <w:rPr>
          <w:rFonts w:ascii="Times New Roman" w:hAnsi="Times New Roman"/>
          <w:b/>
          <w:sz w:val="24"/>
          <w:szCs w:val="24"/>
        </w:rPr>
        <w:t>«БЕКИТЕМИН»</w:t>
      </w:r>
    </w:p>
    <w:p w:rsidR="004D46F3" w:rsidRPr="008F153D" w:rsidRDefault="00394C6B" w:rsidP="004D46F3">
      <w:pPr>
        <w:pStyle w:val="a3"/>
        <w:shd w:val="clear" w:color="auto" w:fill="FFFFFF"/>
        <w:spacing w:line="360" w:lineRule="auto"/>
        <w:ind w:left="4956" w:firstLine="6"/>
        <w:jc w:val="right"/>
        <w:rPr>
          <w:rFonts w:ascii="Times New Roman" w:hAnsi="Times New Roman"/>
          <w:sz w:val="24"/>
          <w:szCs w:val="24"/>
          <w:lang w:val="ky-KG"/>
        </w:rPr>
      </w:pPr>
      <w:r w:rsidRPr="008F153D">
        <w:rPr>
          <w:rFonts w:ascii="Times New Roman" w:hAnsi="Times New Roman"/>
          <w:sz w:val="24"/>
          <w:szCs w:val="24"/>
          <w:lang w:val="ky-KG"/>
        </w:rPr>
        <w:t>ОшМ</w:t>
      </w:r>
      <w:r w:rsidR="004D46F3" w:rsidRPr="008F153D">
        <w:rPr>
          <w:rFonts w:ascii="Times New Roman" w:hAnsi="Times New Roman"/>
          <w:sz w:val="24"/>
          <w:szCs w:val="24"/>
          <w:lang w:val="ky-KG"/>
        </w:rPr>
        <w:t>У</w:t>
      </w:r>
      <w:r w:rsidRPr="008F153D">
        <w:rPr>
          <w:rFonts w:ascii="Times New Roman" w:hAnsi="Times New Roman"/>
          <w:sz w:val="24"/>
          <w:szCs w:val="24"/>
          <w:lang w:val="ky-KG"/>
        </w:rPr>
        <w:t>нун илим</w:t>
      </w:r>
      <w:r w:rsidR="004D46F3" w:rsidRPr="008F153D">
        <w:rPr>
          <w:rFonts w:ascii="Times New Roman" w:hAnsi="Times New Roman"/>
          <w:sz w:val="24"/>
          <w:szCs w:val="24"/>
          <w:lang w:val="ky-KG"/>
        </w:rPr>
        <w:t xml:space="preserve"> жана инновациялар</w:t>
      </w:r>
    </w:p>
    <w:p w:rsidR="004D46F3" w:rsidRPr="008F153D" w:rsidRDefault="00394C6B" w:rsidP="004D46F3">
      <w:pPr>
        <w:pStyle w:val="a3"/>
        <w:shd w:val="clear" w:color="auto" w:fill="FFFFFF"/>
        <w:spacing w:line="360" w:lineRule="auto"/>
        <w:ind w:left="4956" w:hanging="278"/>
        <w:jc w:val="right"/>
        <w:rPr>
          <w:rFonts w:ascii="Times New Roman" w:hAnsi="Times New Roman"/>
          <w:sz w:val="24"/>
          <w:szCs w:val="24"/>
          <w:lang w:val="ky-KG"/>
        </w:rPr>
      </w:pPr>
      <w:r w:rsidRPr="008F153D">
        <w:rPr>
          <w:rFonts w:ascii="Times New Roman" w:hAnsi="Times New Roman"/>
          <w:sz w:val="24"/>
          <w:szCs w:val="24"/>
          <w:lang w:val="ky-KG"/>
        </w:rPr>
        <w:t>боюнча</w:t>
      </w:r>
      <w:r w:rsidR="004D46F3" w:rsidRPr="008F153D">
        <w:rPr>
          <w:rFonts w:ascii="Times New Roman" w:hAnsi="Times New Roman"/>
          <w:sz w:val="24"/>
          <w:szCs w:val="24"/>
          <w:lang w:val="ky-KG"/>
        </w:rPr>
        <w:t xml:space="preserve"> </w:t>
      </w:r>
      <w:r w:rsidR="00A47D15" w:rsidRPr="008F153D">
        <w:rPr>
          <w:rFonts w:ascii="Times New Roman" w:hAnsi="Times New Roman"/>
          <w:sz w:val="24"/>
          <w:szCs w:val="24"/>
          <w:lang w:val="ky-KG"/>
        </w:rPr>
        <w:t>п</w:t>
      </w:r>
      <w:r w:rsidRPr="008F153D">
        <w:rPr>
          <w:rFonts w:ascii="Times New Roman" w:hAnsi="Times New Roman"/>
          <w:sz w:val="24"/>
          <w:szCs w:val="24"/>
          <w:lang w:val="ky-KG"/>
        </w:rPr>
        <w:t>роректору</w:t>
      </w:r>
      <w:r w:rsidR="00A47D15" w:rsidRPr="008F153D">
        <w:rPr>
          <w:rFonts w:ascii="Times New Roman" w:hAnsi="Times New Roman"/>
          <w:sz w:val="24"/>
          <w:szCs w:val="24"/>
          <w:lang w:val="ky-KG"/>
        </w:rPr>
        <w:t>, доцент</w:t>
      </w:r>
      <w:r w:rsidRPr="008F153D">
        <w:rPr>
          <w:rFonts w:ascii="Times New Roman" w:hAnsi="Times New Roman"/>
          <w:sz w:val="24"/>
          <w:szCs w:val="24"/>
          <w:lang w:val="ky-KG"/>
        </w:rPr>
        <w:t xml:space="preserve"> Эшаров</w:t>
      </w:r>
      <w:r w:rsidR="00A47D15" w:rsidRPr="008F153D">
        <w:rPr>
          <w:rFonts w:ascii="Times New Roman" w:hAnsi="Times New Roman"/>
          <w:sz w:val="24"/>
          <w:szCs w:val="24"/>
          <w:lang w:val="ky-KG"/>
        </w:rPr>
        <w:t xml:space="preserve"> </w:t>
      </w:r>
      <w:r w:rsidRPr="008F153D">
        <w:rPr>
          <w:rFonts w:ascii="Times New Roman" w:hAnsi="Times New Roman"/>
          <w:sz w:val="24"/>
          <w:szCs w:val="24"/>
          <w:lang w:val="ky-KG"/>
        </w:rPr>
        <w:t>Э.А.</w:t>
      </w:r>
    </w:p>
    <w:p w:rsidR="00394C6B" w:rsidRPr="008F153D" w:rsidRDefault="004D46F3" w:rsidP="004D46F3">
      <w:pPr>
        <w:pStyle w:val="a3"/>
        <w:shd w:val="clear" w:color="auto" w:fill="FFFFFF"/>
        <w:spacing w:line="360" w:lineRule="auto"/>
        <w:ind w:left="4956" w:hanging="278"/>
        <w:jc w:val="right"/>
        <w:rPr>
          <w:rFonts w:ascii="Times New Roman" w:hAnsi="Times New Roman"/>
          <w:sz w:val="24"/>
          <w:szCs w:val="24"/>
          <w:lang w:val="ky-KG"/>
        </w:rPr>
      </w:pPr>
      <w:r w:rsidRPr="008F153D">
        <w:rPr>
          <w:rFonts w:ascii="Times New Roman" w:hAnsi="Times New Roman"/>
          <w:sz w:val="24"/>
          <w:szCs w:val="24"/>
          <w:lang w:val="ky-KG"/>
        </w:rPr>
        <w:t>______</w:t>
      </w:r>
      <w:r w:rsidR="00A47D15" w:rsidRPr="008F153D">
        <w:rPr>
          <w:rFonts w:ascii="Times New Roman" w:hAnsi="Times New Roman"/>
          <w:sz w:val="24"/>
          <w:szCs w:val="24"/>
          <w:lang w:val="ky-KG"/>
        </w:rPr>
        <w:t>_____________</w:t>
      </w:r>
      <w:r w:rsidR="00394C6B" w:rsidRPr="008F153D">
        <w:rPr>
          <w:rFonts w:ascii="Times New Roman" w:hAnsi="Times New Roman"/>
          <w:sz w:val="24"/>
          <w:szCs w:val="24"/>
          <w:lang w:val="ky-KG"/>
        </w:rPr>
        <w:t>______________</w:t>
      </w:r>
    </w:p>
    <w:p w:rsidR="00394C6B" w:rsidRPr="008F153D" w:rsidRDefault="00394C6B" w:rsidP="00A47D15">
      <w:pPr>
        <w:pStyle w:val="a3"/>
        <w:shd w:val="clear" w:color="auto" w:fill="FFFFFF"/>
        <w:spacing w:line="360" w:lineRule="auto"/>
        <w:ind w:left="4963" w:hanging="710"/>
        <w:jc w:val="center"/>
        <w:rPr>
          <w:rFonts w:ascii="Times New Roman" w:hAnsi="Times New Roman"/>
          <w:sz w:val="24"/>
          <w:szCs w:val="24"/>
          <w:lang w:val="ky-KG"/>
        </w:rPr>
      </w:pPr>
      <w:r w:rsidRPr="008F153D">
        <w:rPr>
          <w:rFonts w:ascii="Times New Roman" w:hAnsi="Times New Roman"/>
          <w:sz w:val="24"/>
          <w:szCs w:val="24"/>
        </w:rPr>
        <w:t>«___» ______</w:t>
      </w:r>
      <w:r w:rsidRPr="008F153D">
        <w:rPr>
          <w:rFonts w:ascii="Times New Roman" w:hAnsi="Times New Roman"/>
          <w:sz w:val="24"/>
          <w:szCs w:val="24"/>
          <w:lang w:val="ky-KG"/>
        </w:rPr>
        <w:t>__</w:t>
      </w:r>
      <w:r w:rsidRPr="008F153D">
        <w:rPr>
          <w:rFonts w:ascii="Times New Roman" w:hAnsi="Times New Roman"/>
          <w:sz w:val="24"/>
          <w:szCs w:val="24"/>
        </w:rPr>
        <w:t>____ 2025 год</w:t>
      </w:r>
    </w:p>
    <w:p w:rsidR="00394C6B" w:rsidRPr="008F153D" w:rsidRDefault="00394C6B" w:rsidP="00394C6B">
      <w:pPr>
        <w:pStyle w:val="a3"/>
        <w:shd w:val="clear" w:color="auto" w:fill="FFFFFF"/>
        <w:spacing w:line="360" w:lineRule="auto"/>
        <w:jc w:val="right"/>
        <w:rPr>
          <w:rFonts w:ascii="Times New Roman" w:hAnsi="Times New Roman"/>
          <w:sz w:val="24"/>
          <w:szCs w:val="24"/>
        </w:rPr>
      </w:pPr>
    </w:p>
    <w:p w:rsidR="00394C6B" w:rsidRPr="008F153D" w:rsidRDefault="00394C6B" w:rsidP="00394C6B">
      <w:pPr>
        <w:pStyle w:val="a3"/>
        <w:shd w:val="clear" w:color="auto" w:fill="FFFFFF"/>
        <w:spacing w:line="360" w:lineRule="auto"/>
        <w:jc w:val="center"/>
        <w:rPr>
          <w:rFonts w:ascii="Times New Roman" w:hAnsi="Times New Roman"/>
          <w:b/>
          <w:sz w:val="24"/>
          <w:szCs w:val="24"/>
        </w:rPr>
      </w:pPr>
    </w:p>
    <w:p w:rsidR="004D46F3" w:rsidRPr="008F153D" w:rsidRDefault="004D46F3" w:rsidP="004D46F3">
      <w:pPr>
        <w:pStyle w:val="a3"/>
        <w:shd w:val="clear" w:color="auto" w:fill="FFFFFF"/>
        <w:spacing w:line="360" w:lineRule="auto"/>
        <w:jc w:val="center"/>
        <w:rPr>
          <w:rFonts w:ascii="Times New Roman" w:hAnsi="Times New Roman"/>
          <w:b/>
          <w:sz w:val="24"/>
          <w:szCs w:val="24"/>
        </w:rPr>
      </w:pPr>
      <w:r w:rsidRPr="008F153D">
        <w:rPr>
          <w:rFonts w:ascii="Times New Roman" w:hAnsi="Times New Roman"/>
          <w:b/>
          <w:sz w:val="24"/>
          <w:szCs w:val="24"/>
        </w:rPr>
        <w:t>ОТЧЕТ</w:t>
      </w:r>
    </w:p>
    <w:p w:rsidR="00394C6B" w:rsidRPr="008F153D" w:rsidRDefault="00394C6B" w:rsidP="00394C6B">
      <w:pPr>
        <w:pStyle w:val="a3"/>
        <w:shd w:val="clear" w:color="auto" w:fill="FFFFFF"/>
        <w:spacing w:line="360" w:lineRule="auto"/>
        <w:jc w:val="both"/>
        <w:rPr>
          <w:rFonts w:ascii="Times New Roman" w:hAnsi="Times New Roman"/>
          <w:sz w:val="24"/>
          <w:szCs w:val="24"/>
        </w:rPr>
      </w:pPr>
    </w:p>
    <w:p w:rsidR="001058C8" w:rsidRPr="008F153D" w:rsidRDefault="001058C8" w:rsidP="001058C8">
      <w:pPr>
        <w:spacing w:after="240"/>
        <w:jc w:val="center"/>
        <w:rPr>
          <w:rFonts w:ascii="Times New Roman" w:eastAsia="Arial Unicode MS" w:hAnsi="Times New Roman"/>
          <w:sz w:val="24"/>
          <w:szCs w:val="24"/>
          <w:lang w:val="ky-KG" w:eastAsia="ru-RU"/>
        </w:rPr>
      </w:pPr>
      <w:r w:rsidRPr="008F153D">
        <w:rPr>
          <w:rFonts w:ascii="Times New Roman" w:eastAsia="Arial Unicode MS" w:hAnsi="Times New Roman"/>
          <w:sz w:val="24"/>
          <w:szCs w:val="24"/>
          <w:lang w:val="ky-KG" w:eastAsia="ru-RU"/>
        </w:rPr>
        <w:t>“КЫРГЫЗДАРДЫН ОГУЗДАР МЕНЕН ТАРЫХЫЙ БАЙЛАНЫШТАРЫ”</w:t>
      </w:r>
      <w:r w:rsidRPr="008F153D">
        <w:rPr>
          <w:rFonts w:ascii="Times New Roman" w:eastAsia="Arial Unicode MS" w:hAnsi="Times New Roman"/>
          <w:sz w:val="24"/>
          <w:szCs w:val="24"/>
          <w:lang w:val="tr-TR" w:eastAsia="ru-RU"/>
        </w:rPr>
        <w:t xml:space="preserve"> </w:t>
      </w:r>
      <w:r w:rsidRPr="008F153D">
        <w:rPr>
          <w:rFonts w:ascii="Times New Roman" w:eastAsia="Arial Unicode MS" w:hAnsi="Times New Roman"/>
          <w:sz w:val="24"/>
          <w:szCs w:val="24"/>
          <w:lang w:val="ky-KG" w:eastAsia="ru-RU"/>
        </w:rPr>
        <w:t>аттуу илимий долбоордун</w:t>
      </w:r>
    </w:p>
    <w:p w:rsidR="00394C6B" w:rsidRPr="008F153D" w:rsidRDefault="00394C6B" w:rsidP="00394C6B">
      <w:pPr>
        <w:pStyle w:val="a3"/>
        <w:shd w:val="clear" w:color="auto" w:fill="FFFFFF"/>
        <w:spacing w:line="360" w:lineRule="auto"/>
        <w:jc w:val="center"/>
        <w:rPr>
          <w:rFonts w:ascii="Times New Roman" w:hAnsi="Times New Roman"/>
          <w:b/>
          <w:i/>
          <w:sz w:val="24"/>
          <w:szCs w:val="24"/>
          <w:lang w:val="ky-KG"/>
        </w:rPr>
      </w:pPr>
      <w:r w:rsidRPr="008F153D">
        <w:rPr>
          <w:rFonts w:ascii="Times New Roman" w:hAnsi="Times New Roman"/>
          <w:b/>
          <w:sz w:val="24"/>
          <w:szCs w:val="24"/>
          <w:lang w:val="ky-KG"/>
        </w:rPr>
        <w:t>отчеттун формасы</w:t>
      </w:r>
      <w:r w:rsidR="00A47D15" w:rsidRPr="008F153D">
        <w:rPr>
          <w:rFonts w:ascii="Times New Roman" w:hAnsi="Times New Roman"/>
          <w:b/>
          <w:sz w:val="24"/>
          <w:szCs w:val="24"/>
          <w:lang w:val="ky-KG"/>
        </w:rPr>
        <w:t>:</w:t>
      </w:r>
      <w:r w:rsidRPr="008F153D">
        <w:rPr>
          <w:rFonts w:ascii="Times New Roman" w:hAnsi="Times New Roman"/>
          <w:b/>
          <w:sz w:val="24"/>
          <w:szCs w:val="24"/>
          <w:lang w:val="ky-KG"/>
        </w:rPr>
        <w:t xml:space="preserve"> </w:t>
      </w:r>
      <w:r w:rsidRPr="008F153D">
        <w:rPr>
          <w:rFonts w:ascii="Times New Roman" w:hAnsi="Times New Roman"/>
          <w:b/>
          <w:i/>
          <w:sz w:val="24"/>
          <w:szCs w:val="24"/>
          <w:lang w:val="ky-KG"/>
        </w:rPr>
        <w:t xml:space="preserve">жарым жылдык </w:t>
      </w:r>
    </w:p>
    <w:p w:rsidR="00394C6B" w:rsidRPr="008F153D" w:rsidRDefault="00394C6B" w:rsidP="00394C6B">
      <w:pPr>
        <w:pStyle w:val="a3"/>
        <w:shd w:val="clear" w:color="auto" w:fill="FFFFFF"/>
        <w:spacing w:line="360" w:lineRule="auto"/>
        <w:rPr>
          <w:rFonts w:ascii="Times New Roman" w:hAnsi="Times New Roman"/>
          <w:sz w:val="24"/>
          <w:szCs w:val="24"/>
          <w:lang w:val="ky-KG"/>
        </w:rPr>
      </w:pPr>
    </w:p>
    <w:p w:rsidR="00394C6B" w:rsidRPr="008F153D" w:rsidRDefault="00394C6B" w:rsidP="00394C6B">
      <w:pPr>
        <w:pStyle w:val="a3"/>
        <w:shd w:val="clear" w:color="auto" w:fill="FFFFFF"/>
        <w:spacing w:line="360" w:lineRule="auto"/>
        <w:rPr>
          <w:rFonts w:ascii="Times New Roman" w:hAnsi="Times New Roman"/>
          <w:sz w:val="24"/>
          <w:szCs w:val="24"/>
          <w:lang w:val="ky-KG"/>
        </w:rPr>
      </w:pPr>
    </w:p>
    <w:p w:rsidR="00394C6B" w:rsidRPr="008F153D" w:rsidRDefault="00394C6B" w:rsidP="00394C6B">
      <w:pPr>
        <w:pStyle w:val="a3"/>
        <w:shd w:val="clear" w:color="auto" w:fill="FFFFFF"/>
        <w:spacing w:line="360" w:lineRule="auto"/>
        <w:rPr>
          <w:rFonts w:ascii="Times New Roman" w:hAnsi="Times New Roman"/>
          <w:sz w:val="24"/>
          <w:szCs w:val="24"/>
          <w:lang w:val="ky-KG"/>
        </w:rPr>
      </w:pPr>
    </w:p>
    <w:p w:rsidR="00394C6B" w:rsidRPr="008F153D" w:rsidRDefault="00394C6B" w:rsidP="003C5B76">
      <w:pPr>
        <w:pStyle w:val="a3"/>
        <w:shd w:val="clear" w:color="auto" w:fill="FFFFFF"/>
        <w:spacing w:line="360" w:lineRule="auto"/>
        <w:jc w:val="both"/>
        <w:rPr>
          <w:rFonts w:ascii="Times New Roman" w:hAnsi="Times New Roman"/>
          <w:sz w:val="24"/>
          <w:szCs w:val="24"/>
          <w:lang w:val="kk-KZ"/>
        </w:rPr>
      </w:pPr>
      <w:r w:rsidRPr="008F153D">
        <w:rPr>
          <w:rFonts w:ascii="Times New Roman" w:hAnsi="Times New Roman"/>
          <w:b/>
          <w:sz w:val="24"/>
          <w:szCs w:val="24"/>
          <w:lang w:val="ky-KG"/>
        </w:rPr>
        <w:t>Долбоордун жетекчиси:</w:t>
      </w:r>
      <w:r w:rsidRPr="008F153D">
        <w:rPr>
          <w:rFonts w:ascii="Times New Roman" w:hAnsi="Times New Roman"/>
          <w:sz w:val="24"/>
          <w:szCs w:val="24"/>
          <w:lang w:val="ky-KG"/>
        </w:rPr>
        <w:t xml:space="preserve"> </w:t>
      </w:r>
      <w:r w:rsidR="001058C8" w:rsidRPr="008F153D">
        <w:rPr>
          <w:rFonts w:ascii="Times New Roman" w:hAnsi="Times New Roman"/>
          <w:sz w:val="24"/>
          <w:szCs w:val="24"/>
          <w:lang w:val="ky-KG"/>
        </w:rPr>
        <w:t xml:space="preserve">Абдимиталип уулу Нурсултан., </w:t>
      </w:r>
      <w:r w:rsidR="001058C8" w:rsidRPr="008F153D">
        <w:rPr>
          <w:rFonts w:ascii="Times New Roman" w:hAnsi="Times New Roman"/>
          <w:sz w:val="24"/>
          <w:szCs w:val="24"/>
          <w:lang w:val="tr-TR"/>
        </w:rPr>
        <w:t xml:space="preserve">Ph.D., </w:t>
      </w:r>
      <w:r w:rsidR="001058C8" w:rsidRPr="008F153D">
        <w:rPr>
          <w:rFonts w:ascii="Times New Roman" w:hAnsi="Times New Roman"/>
          <w:sz w:val="24"/>
          <w:szCs w:val="24"/>
          <w:lang w:val="ky-KG"/>
        </w:rPr>
        <w:t>улук окутуучу</w:t>
      </w:r>
      <w:r w:rsidR="00F402A7" w:rsidRPr="008F153D">
        <w:rPr>
          <w:rFonts w:ascii="Times New Roman" w:hAnsi="Times New Roman"/>
          <w:sz w:val="24"/>
          <w:szCs w:val="24"/>
          <w:lang w:val="kk-KZ"/>
        </w:rPr>
        <w:t xml:space="preserve"> </w:t>
      </w:r>
    </w:p>
    <w:p w:rsidR="00394C6B" w:rsidRPr="008F153D" w:rsidRDefault="00394C6B" w:rsidP="00394C6B">
      <w:pPr>
        <w:pStyle w:val="a3"/>
        <w:shd w:val="clear" w:color="auto" w:fill="FFFFFF"/>
        <w:spacing w:line="360" w:lineRule="auto"/>
        <w:jc w:val="center"/>
        <w:rPr>
          <w:rFonts w:ascii="Times New Roman" w:hAnsi="Times New Roman"/>
          <w:sz w:val="24"/>
          <w:szCs w:val="24"/>
          <w:lang w:val="ky-KG"/>
        </w:rPr>
      </w:pPr>
    </w:p>
    <w:p w:rsidR="00394C6B" w:rsidRPr="008F153D" w:rsidRDefault="00394C6B" w:rsidP="00394C6B">
      <w:pPr>
        <w:pStyle w:val="a3"/>
        <w:shd w:val="clear" w:color="auto" w:fill="FFFFFF"/>
        <w:spacing w:line="360" w:lineRule="auto"/>
        <w:jc w:val="center"/>
        <w:rPr>
          <w:rFonts w:ascii="Times New Roman" w:hAnsi="Times New Roman"/>
          <w:sz w:val="24"/>
          <w:szCs w:val="24"/>
          <w:lang w:val="ky-KG"/>
        </w:rPr>
      </w:pPr>
    </w:p>
    <w:p w:rsidR="00394C6B" w:rsidRPr="008F153D" w:rsidRDefault="00394C6B" w:rsidP="00394C6B">
      <w:pPr>
        <w:pStyle w:val="a3"/>
        <w:shd w:val="clear" w:color="auto" w:fill="FFFFFF"/>
        <w:spacing w:line="360" w:lineRule="auto"/>
        <w:jc w:val="center"/>
        <w:rPr>
          <w:rFonts w:ascii="Times New Roman" w:hAnsi="Times New Roman"/>
          <w:sz w:val="24"/>
          <w:szCs w:val="24"/>
          <w:lang w:val="ky-KG"/>
        </w:rPr>
      </w:pPr>
    </w:p>
    <w:p w:rsidR="00394C6B" w:rsidRPr="008F153D" w:rsidRDefault="00394C6B" w:rsidP="00394C6B">
      <w:pPr>
        <w:pStyle w:val="a3"/>
        <w:shd w:val="clear" w:color="auto" w:fill="FFFFFF"/>
        <w:spacing w:line="360" w:lineRule="auto"/>
        <w:jc w:val="center"/>
        <w:rPr>
          <w:rFonts w:ascii="Times New Roman" w:hAnsi="Times New Roman"/>
          <w:sz w:val="24"/>
          <w:szCs w:val="24"/>
          <w:lang w:val="ky-KG"/>
        </w:rPr>
      </w:pPr>
    </w:p>
    <w:p w:rsidR="00394C6B" w:rsidRPr="008F153D" w:rsidRDefault="00394C6B" w:rsidP="00394C6B">
      <w:pPr>
        <w:pStyle w:val="a3"/>
        <w:shd w:val="clear" w:color="auto" w:fill="FFFFFF"/>
        <w:spacing w:line="360" w:lineRule="auto"/>
        <w:jc w:val="center"/>
        <w:rPr>
          <w:rFonts w:ascii="Times New Roman" w:hAnsi="Times New Roman"/>
          <w:sz w:val="24"/>
          <w:szCs w:val="24"/>
          <w:lang w:val="ky-KG"/>
        </w:rPr>
      </w:pPr>
    </w:p>
    <w:p w:rsidR="00394C6B" w:rsidRPr="008F153D" w:rsidRDefault="00394C6B" w:rsidP="00394C6B">
      <w:pPr>
        <w:pStyle w:val="a3"/>
        <w:shd w:val="clear" w:color="auto" w:fill="FFFFFF"/>
        <w:spacing w:line="360" w:lineRule="auto"/>
        <w:jc w:val="center"/>
        <w:rPr>
          <w:rFonts w:ascii="Times New Roman" w:hAnsi="Times New Roman"/>
          <w:sz w:val="24"/>
          <w:szCs w:val="24"/>
          <w:lang w:val="ky-KG"/>
        </w:rPr>
      </w:pPr>
    </w:p>
    <w:p w:rsidR="00742702" w:rsidRPr="008F153D" w:rsidRDefault="00394C6B" w:rsidP="00394C6B">
      <w:pPr>
        <w:pStyle w:val="a3"/>
        <w:shd w:val="clear" w:color="auto" w:fill="FFFFFF"/>
        <w:spacing w:line="360" w:lineRule="auto"/>
        <w:jc w:val="center"/>
        <w:rPr>
          <w:rFonts w:ascii="Times New Roman" w:hAnsi="Times New Roman"/>
          <w:b/>
          <w:sz w:val="24"/>
          <w:szCs w:val="24"/>
        </w:rPr>
      </w:pPr>
      <w:r w:rsidRPr="008F153D">
        <w:rPr>
          <w:noProof/>
          <w:sz w:val="24"/>
          <w:szCs w:val="24"/>
          <w:lang w:eastAsia="ru-RU"/>
        </w:rPr>
        <mc:AlternateContent>
          <mc:Choice Requires="wps">
            <w:drawing>
              <wp:anchor distT="0" distB="0" distL="114300" distR="114300" simplePos="0" relativeHeight="251659264" behindDoc="0" locked="0" layoutInCell="1" allowOverlap="1">
                <wp:simplePos x="0" y="0"/>
                <wp:positionH relativeFrom="column">
                  <wp:posOffset>2819400</wp:posOffset>
                </wp:positionH>
                <wp:positionV relativeFrom="paragraph">
                  <wp:posOffset>663575</wp:posOffset>
                </wp:positionV>
                <wp:extent cx="342900" cy="262890"/>
                <wp:effectExtent l="0" t="0" r="0" b="381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62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94C6B" w:rsidRDefault="00394C6B" w:rsidP="00394C6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222pt;margin-top:52.25pt;width:27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" stroked="f">
                <v:textbox>
                  <w:txbxContent>
                    <w:p w:rsidR="00394C6B" w:rsidRDefault="00394C6B" w:rsidP="00394C6B"/>
                  </w:txbxContent>
                </v:textbox>
              </v:shape>
            </w:pict>
          </mc:Fallback>
        </mc:AlternateContent>
      </w:r>
      <w:r w:rsidRPr="008F153D">
        <w:rPr>
          <w:rFonts w:ascii="Times New Roman" w:hAnsi="Times New Roman"/>
          <w:b/>
          <w:sz w:val="24"/>
          <w:szCs w:val="24"/>
        </w:rPr>
        <w:t>Ош – 2025</w:t>
      </w:r>
      <w:r w:rsidR="00742702" w:rsidRPr="008F153D">
        <w:rPr>
          <w:rFonts w:ascii="Times New Roman" w:hAnsi="Times New Roman"/>
          <w:b/>
          <w:sz w:val="24"/>
          <w:szCs w:val="24"/>
        </w:rPr>
        <w:br w:type="page"/>
      </w:r>
    </w:p>
    <w:p w:rsidR="00394C6B" w:rsidRPr="008F153D" w:rsidRDefault="001637B6" w:rsidP="00AD1667">
      <w:pPr>
        <w:pStyle w:val="a4"/>
        <w:numPr>
          <w:ilvl w:val="0"/>
          <w:numId w:val="2"/>
        </w:numPr>
        <w:rPr>
          <w:rFonts w:ascii="Times New Roman" w:hAnsi="Times New Roman"/>
          <w:b/>
          <w:sz w:val="24"/>
          <w:szCs w:val="24"/>
        </w:rPr>
      </w:pPr>
      <w:proofErr w:type="spellStart"/>
      <w:r w:rsidRPr="008F153D">
        <w:rPr>
          <w:rFonts w:ascii="Times New Roman" w:hAnsi="Times New Roman"/>
          <w:b/>
          <w:sz w:val="24"/>
          <w:szCs w:val="24"/>
        </w:rPr>
        <w:lastRenderedPageBreak/>
        <w:t>Аткаруучулар</w:t>
      </w:r>
      <w:proofErr w:type="spellEnd"/>
      <w:r w:rsidRPr="008F153D">
        <w:rPr>
          <w:rFonts w:ascii="Times New Roman" w:hAnsi="Times New Roman"/>
          <w:b/>
          <w:sz w:val="24"/>
          <w:szCs w:val="24"/>
        </w:rPr>
        <w:t xml:space="preserve"> </w:t>
      </w:r>
      <w:proofErr w:type="spellStart"/>
      <w:r w:rsidRPr="008F153D">
        <w:rPr>
          <w:rFonts w:ascii="Times New Roman" w:hAnsi="Times New Roman"/>
          <w:b/>
          <w:sz w:val="24"/>
          <w:szCs w:val="24"/>
        </w:rPr>
        <w:t>жөнүндө</w:t>
      </w:r>
      <w:proofErr w:type="spellEnd"/>
      <w:r w:rsidR="00394C6B" w:rsidRPr="008F153D">
        <w:rPr>
          <w:rFonts w:ascii="Times New Roman" w:hAnsi="Times New Roman"/>
          <w:b/>
          <w:sz w:val="24"/>
          <w:szCs w:val="24"/>
        </w:rPr>
        <w:t xml:space="preserve"> </w:t>
      </w:r>
      <w:proofErr w:type="spellStart"/>
      <w:r w:rsidR="00394C6B" w:rsidRPr="008F153D">
        <w:rPr>
          <w:rFonts w:ascii="Times New Roman" w:hAnsi="Times New Roman"/>
          <w:b/>
          <w:sz w:val="24"/>
          <w:szCs w:val="24"/>
        </w:rPr>
        <w:t>маалымат</w:t>
      </w:r>
      <w:proofErr w:type="spellEnd"/>
      <w:r w:rsidR="00394C6B" w:rsidRPr="008F153D">
        <w:rPr>
          <w:rFonts w:ascii="Times New Roman" w:hAnsi="Times New Roman"/>
          <w:b/>
          <w:sz w:val="24"/>
          <w:szCs w:val="24"/>
        </w:rPr>
        <w:t xml:space="preserve"> </w:t>
      </w:r>
      <w:r w:rsidR="00742702" w:rsidRPr="008F153D">
        <w:rPr>
          <w:rFonts w:ascii="Times New Roman" w:hAnsi="Times New Roman"/>
          <w:b/>
          <w:sz w:val="24"/>
          <w:szCs w:val="24"/>
        </w:rPr>
        <w:t xml:space="preserve">(ар </w:t>
      </w:r>
      <w:proofErr w:type="spellStart"/>
      <w:r w:rsidR="00742702" w:rsidRPr="008F153D">
        <w:rPr>
          <w:rFonts w:ascii="Times New Roman" w:hAnsi="Times New Roman"/>
          <w:b/>
          <w:sz w:val="24"/>
          <w:szCs w:val="24"/>
        </w:rPr>
        <w:t>бир</w:t>
      </w:r>
      <w:proofErr w:type="spellEnd"/>
      <w:r w:rsidR="00742702" w:rsidRPr="008F153D">
        <w:rPr>
          <w:rFonts w:ascii="Times New Roman" w:hAnsi="Times New Roman"/>
          <w:b/>
          <w:sz w:val="24"/>
          <w:szCs w:val="24"/>
        </w:rPr>
        <w:t xml:space="preserve"> </w:t>
      </w:r>
      <w:proofErr w:type="spellStart"/>
      <w:r w:rsidR="00742702" w:rsidRPr="008F153D">
        <w:rPr>
          <w:rFonts w:ascii="Times New Roman" w:hAnsi="Times New Roman"/>
          <w:b/>
          <w:sz w:val="24"/>
          <w:szCs w:val="24"/>
        </w:rPr>
        <w:t>аткаруучуга</w:t>
      </w:r>
      <w:proofErr w:type="spellEnd"/>
      <w:r w:rsidR="00742702" w:rsidRPr="008F153D">
        <w:rPr>
          <w:rFonts w:ascii="Times New Roman" w:hAnsi="Times New Roman"/>
          <w:b/>
          <w:sz w:val="24"/>
          <w:szCs w:val="24"/>
        </w:rPr>
        <w:t xml:space="preserve"> </w:t>
      </w:r>
      <w:proofErr w:type="spellStart"/>
      <w:r w:rsidR="00742702" w:rsidRPr="008F153D">
        <w:rPr>
          <w:rFonts w:ascii="Times New Roman" w:hAnsi="Times New Roman"/>
          <w:b/>
          <w:sz w:val="24"/>
          <w:szCs w:val="24"/>
        </w:rPr>
        <w:t>толтурулат</w:t>
      </w:r>
      <w:proofErr w:type="spellEnd"/>
      <w:r w:rsidR="00742702" w:rsidRPr="008F153D">
        <w:rPr>
          <w:rFonts w:ascii="Times New Roman" w:hAnsi="Times New Roman"/>
          <w:b/>
          <w:sz w:val="24"/>
          <w:szCs w:val="24"/>
        </w:rPr>
        <w:t>)</w:t>
      </w:r>
    </w:p>
    <w:p w:rsidR="00742702" w:rsidRPr="008F153D" w:rsidRDefault="00742702" w:rsidP="00AD1667">
      <w:pPr>
        <w:pStyle w:val="a4"/>
        <w:rPr>
          <w:rFonts w:ascii="Times New Roman" w:hAnsi="Times New Roman"/>
          <w:sz w:val="24"/>
          <w:szCs w:val="24"/>
        </w:rPr>
      </w:pPr>
      <w:r w:rsidRPr="008F153D">
        <w:rPr>
          <w:rFonts w:ascii="Times New Roman" w:hAnsi="Times New Roman"/>
          <w:sz w:val="24"/>
          <w:szCs w:val="24"/>
        </w:rPr>
        <w:t xml:space="preserve"> </w:t>
      </w:r>
    </w:p>
    <w:tbl>
      <w:tblPr>
        <w:tblStyle w:val="a5"/>
        <w:tblW w:w="0" w:type="auto"/>
        <w:tblLook w:val="04A0" w:firstRow="1" w:lastRow="0" w:firstColumn="1" w:lastColumn="0" w:noHBand="0" w:noVBand="1"/>
      </w:tblPr>
      <w:tblGrid>
        <w:gridCol w:w="422"/>
        <w:gridCol w:w="1422"/>
        <w:gridCol w:w="1231"/>
        <w:gridCol w:w="1139"/>
        <w:gridCol w:w="1288"/>
        <w:gridCol w:w="1318"/>
        <w:gridCol w:w="2525"/>
      </w:tblGrid>
      <w:tr w:rsidR="00F76252" w:rsidRPr="008F153D" w:rsidTr="00DA4632">
        <w:tc>
          <w:tcPr>
            <w:tcW w:w="675" w:type="dxa"/>
          </w:tcPr>
          <w:p w:rsidR="00DA4632" w:rsidRPr="008F153D" w:rsidRDefault="00DA4632" w:rsidP="003A1E64">
            <w:pPr>
              <w:jc w:val="center"/>
              <w:rPr>
                <w:rFonts w:ascii="Times New Roman" w:hAnsi="Times New Roman"/>
                <w:b/>
                <w:sz w:val="24"/>
                <w:szCs w:val="24"/>
              </w:rPr>
            </w:pPr>
            <w:r w:rsidRPr="008F153D">
              <w:rPr>
                <w:rFonts w:ascii="Times New Roman" w:hAnsi="Times New Roman"/>
                <w:b/>
                <w:sz w:val="24"/>
                <w:szCs w:val="24"/>
              </w:rPr>
              <w:t>№</w:t>
            </w:r>
          </w:p>
        </w:tc>
        <w:tc>
          <w:tcPr>
            <w:tcW w:w="1701" w:type="dxa"/>
          </w:tcPr>
          <w:p w:rsidR="00DA4632" w:rsidRPr="008F153D" w:rsidRDefault="00DA4632" w:rsidP="003A1E64">
            <w:pPr>
              <w:pStyle w:val="a4"/>
              <w:ind w:left="35"/>
              <w:jc w:val="center"/>
              <w:rPr>
                <w:rFonts w:ascii="Times New Roman" w:hAnsi="Times New Roman"/>
                <w:b/>
                <w:sz w:val="24"/>
                <w:szCs w:val="24"/>
              </w:rPr>
            </w:pPr>
            <w:proofErr w:type="spellStart"/>
            <w:r w:rsidRPr="008F153D">
              <w:rPr>
                <w:rFonts w:ascii="Times New Roman" w:hAnsi="Times New Roman"/>
                <w:b/>
                <w:sz w:val="24"/>
                <w:szCs w:val="24"/>
              </w:rPr>
              <w:t>Аты</w:t>
            </w:r>
            <w:proofErr w:type="spellEnd"/>
            <w:r w:rsidRPr="008F153D">
              <w:rPr>
                <w:rFonts w:ascii="Times New Roman" w:hAnsi="Times New Roman"/>
                <w:b/>
                <w:sz w:val="24"/>
                <w:szCs w:val="24"/>
              </w:rPr>
              <w:t xml:space="preserve"> ж</w:t>
            </w:r>
            <w:r w:rsidRPr="008F153D">
              <w:rPr>
                <w:rFonts w:ascii="Times New Roman" w:hAnsi="Times New Roman"/>
                <w:b/>
                <w:sz w:val="24"/>
                <w:szCs w:val="24"/>
                <w:lang w:val="kk-KZ"/>
              </w:rPr>
              <w:t>ө</w:t>
            </w:r>
            <w:proofErr w:type="spellStart"/>
            <w:r w:rsidRPr="008F153D">
              <w:rPr>
                <w:rFonts w:ascii="Times New Roman" w:hAnsi="Times New Roman"/>
                <w:b/>
                <w:sz w:val="24"/>
                <w:szCs w:val="24"/>
              </w:rPr>
              <w:t>нү</w:t>
            </w:r>
            <w:proofErr w:type="spellEnd"/>
          </w:p>
          <w:p w:rsidR="00DA4632" w:rsidRPr="008F153D" w:rsidRDefault="00DA4632" w:rsidP="003A1E64">
            <w:pPr>
              <w:jc w:val="center"/>
              <w:rPr>
                <w:rFonts w:ascii="Times New Roman" w:hAnsi="Times New Roman"/>
                <w:b/>
                <w:sz w:val="24"/>
                <w:szCs w:val="24"/>
              </w:rPr>
            </w:pPr>
          </w:p>
        </w:tc>
        <w:tc>
          <w:tcPr>
            <w:tcW w:w="1367" w:type="dxa"/>
          </w:tcPr>
          <w:p w:rsidR="00DA4632" w:rsidRPr="008F153D" w:rsidRDefault="00DA4632" w:rsidP="003A1E64">
            <w:pPr>
              <w:jc w:val="center"/>
              <w:rPr>
                <w:rFonts w:ascii="Times New Roman" w:hAnsi="Times New Roman"/>
                <w:b/>
                <w:sz w:val="24"/>
                <w:szCs w:val="24"/>
              </w:rPr>
            </w:pPr>
            <w:proofErr w:type="spellStart"/>
            <w:r w:rsidRPr="008F153D">
              <w:rPr>
                <w:rFonts w:ascii="Times New Roman" w:hAnsi="Times New Roman"/>
                <w:b/>
                <w:sz w:val="24"/>
                <w:szCs w:val="24"/>
              </w:rPr>
              <w:t>Иштеген</w:t>
            </w:r>
            <w:proofErr w:type="spellEnd"/>
            <w:r w:rsidRPr="008F153D">
              <w:rPr>
                <w:rFonts w:ascii="Times New Roman" w:hAnsi="Times New Roman"/>
                <w:b/>
                <w:sz w:val="24"/>
                <w:szCs w:val="24"/>
              </w:rPr>
              <w:t xml:space="preserve"> </w:t>
            </w:r>
            <w:proofErr w:type="spellStart"/>
            <w:r w:rsidRPr="008F153D">
              <w:rPr>
                <w:rFonts w:ascii="Times New Roman" w:hAnsi="Times New Roman"/>
                <w:b/>
                <w:sz w:val="24"/>
                <w:szCs w:val="24"/>
              </w:rPr>
              <w:t>жери</w:t>
            </w:r>
            <w:proofErr w:type="spellEnd"/>
            <w:r w:rsidRPr="008F153D">
              <w:rPr>
                <w:rFonts w:ascii="Times New Roman" w:hAnsi="Times New Roman"/>
                <w:b/>
                <w:sz w:val="24"/>
                <w:szCs w:val="24"/>
              </w:rPr>
              <w:t xml:space="preserve">, </w:t>
            </w:r>
            <w:proofErr w:type="spellStart"/>
            <w:r w:rsidRPr="008F153D">
              <w:rPr>
                <w:rFonts w:ascii="Times New Roman" w:hAnsi="Times New Roman"/>
                <w:b/>
                <w:sz w:val="24"/>
                <w:szCs w:val="24"/>
              </w:rPr>
              <w:t>мамлекети</w:t>
            </w:r>
            <w:proofErr w:type="spellEnd"/>
          </w:p>
        </w:tc>
        <w:tc>
          <w:tcPr>
            <w:tcW w:w="1367" w:type="dxa"/>
          </w:tcPr>
          <w:p w:rsidR="00DA4632" w:rsidRPr="008F153D" w:rsidRDefault="00DA4632" w:rsidP="003A1E64">
            <w:pPr>
              <w:jc w:val="center"/>
              <w:rPr>
                <w:rFonts w:ascii="Times New Roman" w:hAnsi="Times New Roman"/>
                <w:b/>
                <w:sz w:val="24"/>
                <w:szCs w:val="24"/>
              </w:rPr>
            </w:pPr>
            <w:proofErr w:type="spellStart"/>
            <w:r w:rsidRPr="008F153D">
              <w:rPr>
                <w:rFonts w:ascii="Times New Roman" w:hAnsi="Times New Roman"/>
                <w:b/>
                <w:sz w:val="24"/>
                <w:szCs w:val="24"/>
              </w:rPr>
              <w:t>Илимий</w:t>
            </w:r>
            <w:proofErr w:type="spellEnd"/>
            <w:r w:rsidRPr="008F153D">
              <w:rPr>
                <w:rFonts w:ascii="Times New Roman" w:hAnsi="Times New Roman"/>
                <w:b/>
                <w:sz w:val="24"/>
                <w:szCs w:val="24"/>
              </w:rPr>
              <w:t xml:space="preserve"> </w:t>
            </w:r>
            <w:proofErr w:type="spellStart"/>
            <w:r w:rsidRPr="008F153D">
              <w:rPr>
                <w:rFonts w:ascii="Times New Roman" w:hAnsi="Times New Roman"/>
                <w:b/>
                <w:sz w:val="24"/>
                <w:szCs w:val="24"/>
              </w:rPr>
              <w:t>даражасы</w:t>
            </w:r>
            <w:proofErr w:type="spellEnd"/>
          </w:p>
        </w:tc>
        <w:tc>
          <w:tcPr>
            <w:tcW w:w="1367" w:type="dxa"/>
          </w:tcPr>
          <w:p w:rsidR="00DA4632" w:rsidRPr="008F153D" w:rsidRDefault="00DA4632" w:rsidP="003A1E64">
            <w:pPr>
              <w:jc w:val="center"/>
              <w:rPr>
                <w:rFonts w:ascii="Times New Roman" w:hAnsi="Times New Roman"/>
                <w:b/>
                <w:sz w:val="24"/>
                <w:szCs w:val="24"/>
              </w:rPr>
            </w:pPr>
            <w:proofErr w:type="spellStart"/>
            <w:r w:rsidRPr="008F153D">
              <w:rPr>
                <w:rFonts w:ascii="Times New Roman" w:hAnsi="Times New Roman"/>
                <w:b/>
                <w:sz w:val="24"/>
                <w:szCs w:val="24"/>
              </w:rPr>
              <w:t>Кызматы</w:t>
            </w:r>
            <w:proofErr w:type="spellEnd"/>
          </w:p>
        </w:tc>
        <w:tc>
          <w:tcPr>
            <w:tcW w:w="1368" w:type="dxa"/>
          </w:tcPr>
          <w:p w:rsidR="00DA4632" w:rsidRPr="008F153D" w:rsidRDefault="00DA4632" w:rsidP="003A1E64">
            <w:pPr>
              <w:jc w:val="center"/>
              <w:rPr>
                <w:rFonts w:ascii="Times New Roman" w:hAnsi="Times New Roman"/>
                <w:b/>
                <w:sz w:val="24"/>
                <w:szCs w:val="24"/>
              </w:rPr>
            </w:pPr>
            <w:proofErr w:type="spellStart"/>
            <w:r w:rsidRPr="008F153D">
              <w:rPr>
                <w:rFonts w:ascii="Times New Roman" w:hAnsi="Times New Roman"/>
                <w:b/>
                <w:sz w:val="24"/>
                <w:szCs w:val="24"/>
              </w:rPr>
              <w:t>Долбоордун</w:t>
            </w:r>
            <w:proofErr w:type="spellEnd"/>
            <w:r w:rsidRPr="008F153D">
              <w:rPr>
                <w:rFonts w:ascii="Times New Roman" w:hAnsi="Times New Roman"/>
                <w:b/>
                <w:sz w:val="24"/>
                <w:szCs w:val="24"/>
              </w:rPr>
              <w:t xml:space="preserve"> </w:t>
            </w:r>
            <w:proofErr w:type="spellStart"/>
            <w:r w:rsidRPr="008F153D">
              <w:rPr>
                <w:rFonts w:ascii="Times New Roman" w:hAnsi="Times New Roman"/>
                <w:b/>
                <w:sz w:val="24"/>
                <w:szCs w:val="24"/>
              </w:rPr>
              <w:t>негизинде</w:t>
            </w:r>
            <w:proofErr w:type="spellEnd"/>
            <w:r w:rsidRPr="008F153D">
              <w:rPr>
                <w:rFonts w:ascii="Times New Roman" w:hAnsi="Times New Roman"/>
                <w:b/>
                <w:sz w:val="24"/>
                <w:szCs w:val="24"/>
              </w:rPr>
              <w:t xml:space="preserve"> </w:t>
            </w:r>
            <w:proofErr w:type="spellStart"/>
            <w:r w:rsidRPr="008F153D">
              <w:rPr>
                <w:rFonts w:ascii="Times New Roman" w:hAnsi="Times New Roman"/>
                <w:b/>
                <w:sz w:val="24"/>
                <w:szCs w:val="24"/>
              </w:rPr>
              <w:t>аткарган</w:t>
            </w:r>
            <w:proofErr w:type="spellEnd"/>
            <w:r w:rsidRPr="008F153D">
              <w:rPr>
                <w:rFonts w:ascii="Times New Roman" w:hAnsi="Times New Roman"/>
                <w:b/>
                <w:sz w:val="24"/>
                <w:szCs w:val="24"/>
              </w:rPr>
              <w:t xml:space="preserve"> </w:t>
            </w:r>
            <w:proofErr w:type="spellStart"/>
            <w:r w:rsidRPr="008F153D">
              <w:rPr>
                <w:rFonts w:ascii="Times New Roman" w:hAnsi="Times New Roman"/>
                <w:b/>
                <w:sz w:val="24"/>
                <w:szCs w:val="24"/>
              </w:rPr>
              <w:t>иши</w:t>
            </w:r>
            <w:proofErr w:type="spellEnd"/>
          </w:p>
        </w:tc>
        <w:tc>
          <w:tcPr>
            <w:tcW w:w="1368" w:type="dxa"/>
          </w:tcPr>
          <w:p w:rsidR="00DA4632" w:rsidRPr="008F153D" w:rsidRDefault="00DA4632" w:rsidP="003A1E64">
            <w:pPr>
              <w:jc w:val="center"/>
              <w:rPr>
                <w:rFonts w:ascii="Times New Roman" w:hAnsi="Times New Roman"/>
                <w:b/>
                <w:sz w:val="24"/>
                <w:szCs w:val="24"/>
              </w:rPr>
            </w:pPr>
            <w:r w:rsidRPr="008F153D">
              <w:rPr>
                <w:rFonts w:ascii="Times New Roman" w:hAnsi="Times New Roman"/>
                <w:b/>
                <w:sz w:val="24"/>
                <w:szCs w:val="24"/>
              </w:rPr>
              <w:t>Почта, телефон номер</w:t>
            </w:r>
          </w:p>
        </w:tc>
      </w:tr>
      <w:tr w:rsidR="00F76252" w:rsidRPr="008F153D" w:rsidTr="00DA4632">
        <w:tc>
          <w:tcPr>
            <w:tcW w:w="675" w:type="dxa"/>
          </w:tcPr>
          <w:p w:rsidR="00DA4632" w:rsidRPr="008F153D" w:rsidRDefault="00DA4632" w:rsidP="003A1E64">
            <w:pPr>
              <w:jc w:val="center"/>
              <w:rPr>
                <w:rFonts w:ascii="Times New Roman" w:hAnsi="Times New Roman"/>
                <w:sz w:val="24"/>
                <w:szCs w:val="24"/>
              </w:rPr>
            </w:pPr>
            <w:r w:rsidRPr="008F153D">
              <w:rPr>
                <w:rFonts w:ascii="Times New Roman" w:hAnsi="Times New Roman"/>
                <w:sz w:val="24"/>
                <w:szCs w:val="24"/>
              </w:rPr>
              <w:t>1</w:t>
            </w:r>
          </w:p>
        </w:tc>
        <w:tc>
          <w:tcPr>
            <w:tcW w:w="1701" w:type="dxa"/>
          </w:tcPr>
          <w:p w:rsidR="00DA4632" w:rsidRPr="008F153D" w:rsidRDefault="00DC63D5">
            <w:pPr>
              <w:rPr>
                <w:rFonts w:ascii="Times New Roman" w:hAnsi="Times New Roman"/>
                <w:sz w:val="24"/>
                <w:szCs w:val="24"/>
              </w:rPr>
            </w:pPr>
            <w:r w:rsidRPr="008F153D">
              <w:rPr>
                <w:rFonts w:ascii="Times New Roman" w:hAnsi="Times New Roman"/>
                <w:sz w:val="24"/>
                <w:szCs w:val="24"/>
                <w:lang w:val="ky-KG"/>
              </w:rPr>
              <w:t>Абдимиталип уулу Нурсултан</w:t>
            </w:r>
            <w:r w:rsidRPr="008F153D">
              <w:rPr>
                <w:rFonts w:ascii="Times New Roman" w:hAnsi="Times New Roman"/>
                <w:color w:val="000000" w:themeColor="text1"/>
                <w:sz w:val="24"/>
                <w:szCs w:val="24"/>
                <w:lang w:val="ky-KG"/>
              </w:rPr>
              <w:tab/>
            </w:r>
          </w:p>
        </w:tc>
        <w:tc>
          <w:tcPr>
            <w:tcW w:w="1367" w:type="dxa"/>
          </w:tcPr>
          <w:p w:rsidR="00DA4632" w:rsidRPr="008F153D" w:rsidRDefault="00DC63D5">
            <w:pPr>
              <w:rPr>
                <w:rFonts w:ascii="Times New Roman" w:hAnsi="Times New Roman"/>
                <w:sz w:val="24"/>
                <w:szCs w:val="24"/>
                <w:lang w:val="ky-KG"/>
              </w:rPr>
            </w:pPr>
            <w:r w:rsidRPr="008F153D">
              <w:rPr>
                <w:rFonts w:ascii="Times New Roman" w:hAnsi="Times New Roman"/>
                <w:sz w:val="24"/>
                <w:szCs w:val="24"/>
                <w:lang w:val="ky-KG"/>
              </w:rPr>
              <w:t>ОшМУ</w:t>
            </w:r>
          </w:p>
        </w:tc>
        <w:tc>
          <w:tcPr>
            <w:tcW w:w="1367" w:type="dxa"/>
          </w:tcPr>
          <w:p w:rsidR="00DA4632" w:rsidRPr="008F153D" w:rsidRDefault="00DC63D5" w:rsidP="00DC63D5">
            <w:pPr>
              <w:jc w:val="center"/>
              <w:rPr>
                <w:rFonts w:ascii="Times New Roman" w:hAnsi="Times New Roman"/>
                <w:sz w:val="24"/>
                <w:szCs w:val="24"/>
                <w:lang w:val="tr-TR"/>
              </w:rPr>
            </w:pPr>
            <w:r w:rsidRPr="008F153D">
              <w:rPr>
                <w:rFonts w:ascii="Times New Roman" w:hAnsi="Times New Roman"/>
                <w:sz w:val="24"/>
                <w:szCs w:val="24"/>
                <w:lang w:val="tr-TR"/>
              </w:rPr>
              <w:t xml:space="preserve">Ph.D., </w:t>
            </w:r>
            <w:r w:rsidRPr="008F153D">
              <w:rPr>
                <w:rFonts w:ascii="Times New Roman" w:hAnsi="Times New Roman"/>
                <w:sz w:val="24"/>
                <w:szCs w:val="24"/>
                <w:lang w:val="ky-KG"/>
              </w:rPr>
              <w:t>улук окутуучу</w:t>
            </w:r>
          </w:p>
        </w:tc>
        <w:tc>
          <w:tcPr>
            <w:tcW w:w="1367" w:type="dxa"/>
          </w:tcPr>
          <w:p w:rsidR="00DA4632" w:rsidRPr="008F153D" w:rsidRDefault="00F76252" w:rsidP="00F76252">
            <w:pPr>
              <w:jc w:val="center"/>
              <w:rPr>
                <w:rFonts w:ascii="Times New Roman" w:hAnsi="Times New Roman"/>
                <w:sz w:val="24"/>
                <w:szCs w:val="24"/>
              </w:rPr>
            </w:pPr>
            <w:r w:rsidRPr="008F153D">
              <w:rPr>
                <w:rFonts w:ascii="Times New Roman" w:hAnsi="Times New Roman"/>
                <w:sz w:val="24"/>
                <w:szCs w:val="24"/>
                <w:lang w:val="ky-KG"/>
              </w:rPr>
              <w:t>Долбоор жетекчиси</w:t>
            </w:r>
          </w:p>
        </w:tc>
        <w:tc>
          <w:tcPr>
            <w:tcW w:w="1368" w:type="dxa"/>
          </w:tcPr>
          <w:p w:rsidR="00DA4632" w:rsidRPr="008F153D" w:rsidRDefault="00DA4632">
            <w:pPr>
              <w:rPr>
                <w:rFonts w:ascii="Times New Roman" w:hAnsi="Times New Roman"/>
                <w:sz w:val="24"/>
                <w:szCs w:val="24"/>
              </w:rPr>
            </w:pPr>
          </w:p>
        </w:tc>
        <w:tc>
          <w:tcPr>
            <w:tcW w:w="1368" w:type="dxa"/>
          </w:tcPr>
          <w:p w:rsidR="00DA4632" w:rsidRPr="008F153D" w:rsidRDefault="00BB2828" w:rsidP="00F76252">
            <w:pPr>
              <w:jc w:val="center"/>
              <w:rPr>
                <w:rFonts w:ascii="Times New Roman" w:hAnsi="Times New Roman"/>
                <w:sz w:val="24"/>
                <w:szCs w:val="24"/>
                <w:lang w:val="en-US"/>
              </w:rPr>
            </w:pPr>
            <w:hyperlink r:id="rId5" w:history="1">
              <w:r w:rsidR="00F76252" w:rsidRPr="008F153D">
                <w:rPr>
                  <w:rStyle w:val="a6"/>
                  <w:rFonts w:ascii="Times New Roman" w:hAnsi="Times New Roman"/>
                  <w:sz w:val="24"/>
                  <w:szCs w:val="24"/>
                  <w:lang w:val="en-US"/>
                </w:rPr>
                <w:t>nabdimitalipuulu@oshsu.kg</w:t>
              </w:r>
            </w:hyperlink>
            <w:r w:rsidR="00F76252" w:rsidRPr="008F153D">
              <w:rPr>
                <w:rFonts w:ascii="Times New Roman" w:hAnsi="Times New Roman"/>
                <w:sz w:val="24"/>
                <w:szCs w:val="24"/>
                <w:lang w:val="en-US"/>
              </w:rPr>
              <w:t xml:space="preserve"> </w:t>
            </w:r>
          </w:p>
          <w:p w:rsidR="003A1E64" w:rsidRPr="008F153D" w:rsidRDefault="003A1E64" w:rsidP="00F76252">
            <w:pPr>
              <w:jc w:val="center"/>
              <w:rPr>
                <w:rFonts w:ascii="Times New Roman" w:hAnsi="Times New Roman"/>
                <w:sz w:val="24"/>
                <w:szCs w:val="24"/>
                <w:lang w:val="en-US"/>
              </w:rPr>
            </w:pPr>
          </w:p>
          <w:p w:rsidR="00F76252" w:rsidRPr="008F153D" w:rsidRDefault="00BC5DAC" w:rsidP="00F76252">
            <w:pPr>
              <w:jc w:val="center"/>
              <w:rPr>
                <w:rFonts w:ascii="Times New Roman" w:hAnsi="Times New Roman"/>
                <w:sz w:val="24"/>
                <w:szCs w:val="24"/>
                <w:lang w:val="ky-KG"/>
              </w:rPr>
            </w:pPr>
            <w:r w:rsidRPr="008F153D">
              <w:rPr>
                <w:rFonts w:ascii="Times New Roman" w:hAnsi="Times New Roman"/>
                <w:sz w:val="24"/>
                <w:szCs w:val="24"/>
                <w:lang w:val="en-US"/>
              </w:rPr>
              <w:t xml:space="preserve">+996 502 195 822 </w:t>
            </w:r>
          </w:p>
        </w:tc>
      </w:tr>
      <w:tr w:rsidR="00F76252" w:rsidRPr="008F153D" w:rsidTr="00DA4632">
        <w:tc>
          <w:tcPr>
            <w:tcW w:w="675" w:type="dxa"/>
          </w:tcPr>
          <w:p w:rsidR="00DA4632" w:rsidRPr="008F153D" w:rsidRDefault="00DA4632" w:rsidP="003A1E64">
            <w:pPr>
              <w:jc w:val="center"/>
              <w:rPr>
                <w:rFonts w:ascii="Times New Roman" w:hAnsi="Times New Roman"/>
                <w:sz w:val="24"/>
                <w:szCs w:val="24"/>
              </w:rPr>
            </w:pPr>
            <w:r w:rsidRPr="008F153D">
              <w:rPr>
                <w:rFonts w:ascii="Times New Roman" w:hAnsi="Times New Roman"/>
                <w:sz w:val="24"/>
                <w:szCs w:val="24"/>
              </w:rPr>
              <w:t>2</w:t>
            </w:r>
          </w:p>
        </w:tc>
        <w:tc>
          <w:tcPr>
            <w:tcW w:w="1701" w:type="dxa"/>
          </w:tcPr>
          <w:p w:rsidR="00DA4632" w:rsidRPr="008F153D" w:rsidRDefault="00DC63D5">
            <w:pPr>
              <w:rPr>
                <w:rFonts w:ascii="Times New Roman" w:hAnsi="Times New Roman"/>
                <w:sz w:val="24"/>
                <w:szCs w:val="24"/>
              </w:rPr>
            </w:pPr>
            <w:r w:rsidRPr="008F153D">
              <w:rPr>
                <w:rFonts w:ascii="Times New Roman" w:hAnsi="Times New Roman"/>
                <w:sz w:val="24"/>
                <w:szCs w:val="24"/>
                <w:lang w:val="ky-KG"/>
              </w:rPr>
              <w:t>Мокеев Анварбек Мокеевич</w:t>
            </w:r>
            <w:r w:rsidRPr="008F153D">
              <w:rPr>
                <w:rFonts w:ascii="Times New Roman" w:hAnsi="Times New Roman"/>
                <w:color w:val="000000" w:themeColor="text1"/>
                <w:sz w:val="24"/>
                <w:szCs w:val="24"/>
                <w:lang w:val="ky-KG"/>
              </w:rPr>
              <w:tab/>
            </w:r>
          </w:p>
        </w:tc>
        <w:tc>
          <w:tcPr>
            <w:tcW w:w="1367" w:type="dxa"/>
          </w:tcPr>
          <w:p w:rsidR="00DA4632" w:rsidRPr="008F153D" w:rsidRDefault="00DC63D5">
            <w:pPr>
              <w:rPr>
                <w:rFonts w:ascii="Times New Roman" w:hAnsi="Times New Roman"/>
                <w:sz w:val="24"/>
                <w:szCs w:val="24"/>
              </w:rPr>
            </w:pPr>
            <w:r w:rsidRPr="008F153D">
              <w:rPr>
                <w:rFonts w:ascii="Times New Roman" w:hAnsi="Times New Roman"/>
                <w:sz w:val="24"/>
                <w:szCs w:val="24"/>
                <w:lang w:val="ky-KG"/>
              </w:rPr>
              <w:t>ОшМУ</w:t>
            </w:r>
          </w:p>
        </w:tc>
        <w:tc>
          <w:tcPr>
            <w:tcW w:w="1367" w:type="dxa"/>
          </w:tcPr>
          <w:p w:rsidR="00DA4632" w:rsidRPr="008F153D" w:rsidRDefault="00DC63D5" w:rsidP="00DC63D5">
            <w:pPr>
              <w:jc w:val="center"/>
              <w:rPr>
                <w:rFonts w:ascii="Times New Roman" w:hAnsi="Times New Roman"/>
                <w:sz w:val="24"/>
                <w:szCs w:val="24"/>
                <w:lang w:val="ky-KG"/>
              </w:rPr>
            </w:pPr>
            <w:r w:rsidRPr="008F153D">
              <w:rPr>
                <w:rFonts w:ascii="Times New Roman" w:hAnsi="Times New Roman"/>
                <w:sz w:val="24"/>
                <w:szCs w:val="24"/>
                <w:lang w:val="ky-KG"/>
              </w:rPr>
              <w:t>т.и.д., проф.</w:t>
            </w:r>
          </w:p>
        </w:tc>
        <w:tc>
          <w:tcPr>
            <w:tcW w:w="1367" w:type="dxa"/>
          </w:tcPr>
          <w:p w:rsidR="00DA4632" w:rsidRPr="008F153D" w:rsidRDefault="00F76252" w:rsidP="00F76252">
            <w:pPr>
              <w:jc w:val="center"/>
              <w:rPr>
                <w:rFonts w:ascii="Times New Roman" w:hAnsi="Times New Roman"/>
                <w:sz w:val="24"/>
                <w:szCs w:val="24"/>
              </w:rPr>
            </w:pPr>
            <w:r w:rsidRPr="008F153D">
              <w:rPr>
                <w:rFonts w:ascii="Times New Roman" w:hAnsi="Times New Roman"/>
                <w:sz w:val="24"/>
                <w:szCs w:val="24"/>
                <w:lang w:val="ky-KG"/>
              </w:rPr>
              <w:t>Долбоордун башкы илимий кызматкери</w:t>
            </w:r>
          </w:p>
        </w:tc>
        <w:tc>
          <w:tcPr>
            <w:tcW w:w="1368" w:type="dxa"/>
          </w:tcPr>
          <w:p w:rsidR="00DA4632" w:rsidRPr="008F153D" w:rsidRDefault="00DA4632">
            <w:pPr>
              <w:rPr>
                <w:rFonts w:ascii="Times New Roman" w:hAnsi="Times New Roman"/>
                <w:sz w:val="24"/>
                <w:szCs w:val="24"/>
              </w:rPr>
            </w:pPr>
          </w:p>
        </w:tc>
        <w:tc>
          <w:tcPr>
            <w:tcW w:w="1368" w:type="dxa"/>
          </w:tcPr>
          <w:p w:rsidR="00DA4632" w:rsidRPr="008F153D" w:rsidRDefault="00BB2828" w:rsidP="00134DAA">
            <w:pPr>
              <w:jc w:val="center"/>
              <w:rPr>
                <w:rFonts w:ascii="Times New Roman" w:hAnsi="Times New Roman"/>
                <w:sz w:val="24"/>
                <w:szCs w:val="24"/>
              </w:rPr>
            </w:pPr>
            <w:hyperlink r:id="rId6" w:history="1">
              <w:r w:rsidR="00BC5DAC" w:rsidRPr="008F153D">
                <w:rPr>
                  <w:rStyle w:val="a6"/>
                  <w:rFonts w:ascii="Times New Roman" w:hAnsi="Times New Roman"/>
                  <w:sz w:val="24"/>
                  <w:szCs w:val="24"/>
                </w:rPr>
                <w:t>anvar.mokeev@oshsu.kg</w:t>
              </w:r>
            </w:hyperlink>
          </w:p>
          <w:p w:rsidR="003A1E64" w:rsidRPr="008F153D" w:rsidRDefault="003A1E64" w:rsidP="00134DAA">
            <w:pPr>
              <w:jc w:val="center"/>
              <w:rPr>
                <w:rFonts w:ascii="Times New Roman" w:hAnsi="Times New Roman"/>
                <w:sz w:val="24"/>
                <w:szCs w:val="24"/>
                <w:lang w:val="ky-KG"/>
              </w:rPr>
            </w:pPr>
          </w:p>
          <w:p w:rsidR="00BC5DAC" w:rsidRPr="008F153D" w:rsidRDefault="00134DAA" w:rsidP="00134DAA">
            <w:pPr>
              <w:jc w:val="center"/>
              <w:rPr>
                <w:rFonts w:ascii="Times New Roman" w:hAnsi="Times New Roman"/>
                <w:sz w:val="24"/>
                <w:szCs w:val="24"/>
                <w:lang w:val="ky-KG"/>
              </w:rPr>
            </w:pPr>
            <w:r w:rsidRPr="008F153D">
              <w:rPr>
                <w:rFonts w:ascii="Times New Roman" w:hAnsi="Times New Roman"/>
                <w:sz w:val="24"/>
                <w:szCs w:val="24"/>
                <w:lang w:val="ky-KG"/>
              </w:rPr>
              <w:t>+996 557 005 527</w:t>
            </w:r>
          </w:p>
        </w:tc>
      </w:tr>
      <w:tr w:rsidR="00F76252" w:rsidRPr="008F153D" w:rsidTr="00DA4632">
        <w:tc>
          <w:tcPr>
            <w:tcW w:w="675" w:type="dxa"/>
          </w:tcPr>
          <w:p w:rsidR="00DA4632" w:rsidRPr="008F153D" w:rsidRDefault="00DA4632" w:rsidP="003A1E64">
            <w:pPr>
              <w:jc w:val="center"/>
              <w:rPr>
                <w:rFonts w:ascii="Times New Roman" w:hAnsi="Times New Roman"/>
                <w:sz w:val="24"/>
                <w:szCs w:val="24"/>
              </w:rPr>
            </w:pPr>
            <w:r w:rsidRPr="008F153D">
              <w:rPr>
                <w:rFonts w:ascii="Times New Roman" w:hAnsi="Times New Roman"/>
                <w:sz w:val="24"/>
                <w:szCs w:val="24"/>
              </w:rPr>
              <w:t>3</w:t>
            </w:r>
          </w:p>
        </w:tc>
        <w:tc>
          <w:tcPr>
            <w:tcW w:w="1701" w:type="dxa"/>
          </w:tcPr>
          <w:p w:rsidR="00DA4632" w:rsidRPr="008F153D" w:rsidRDefault="00DC63D5">
            <w:pPr>
              <w:rPr>
                <w:rFonts w:ascii="Times New Roman" w:hAnsi="Times New Roman"/>
                <w:sz w:val="24"/>
                <w:szCs w:val="24"/>
              </w:rPr>
            </w:pPr>
            <w:r w:rsidRPr="008F153D">
              <w:rPr>
                <w:rFonts w:ascii="Times New Roman" w:hAnsi="Times New Roman"/>
                <w:sz w:val="24"/>
                <w:szCs w:val="24"/>
                <w:lang w:val="ky-KG"/>
              </w:rPr>
              <w:t>Кайрат Белек</w:t>
            </w:r>
          </w:p>
        </w:tc>
        <w:tc>
          <w:tcPr>
            <w:tcW w:w="1367" w:type="dxa"/>
          </w:tcPr>
          <w:p w:rsidR="00DA4632" w:rsidRPr="008F153D" w:rsidRDefault="00DC63D5">
            <w:pPr>
              <w:rPr>
                <w:rFonts w:ascii="Times New Roman" w:hAnsi="Times New Roman"/>
                <w:sz w:val="24"/>
                <w:szCs w:val="24"/>
                <w:lang w:val="ky-KG"/>
              </w:rPr>
            </w:pPr>
            <w:r w:rsidRPr="008F153D">
              <w:rPr>
                <w:rFonts w:ascii="Times New Roman" w:hAnsi="Times New Roman"/>
                <w:sz w:val="24"/>
                <w:szCs w:val="24"/>
                <w:lang w:val="ky-KG"/>
              </w:rPr>
              <w:t>КТМУ</w:t>
            </w:r>
          </w:p>
        </w:tc>
        <w:tc>
          <w:tcPr>
            <w:tcW w:w="1367" w:type="dxa"/>
          </w:tcPr>
          <w:p w:rsidR="00DA4632" w:rsidRPr="008F153D" w:rsidRDefault="00DC63D5" w:rsidP="00DC63D5">
            <w:pPr>
              <w:jc w:val="center"/>
              <w:rPr>
                <w:rFonts w:ascii="Times New Roman" w:hAnsi="Times New Roman"/>
                <w:sz w:val="24"/>
                <w:szCs w:val="24"/>
              </w:rPr>
            </w:pPr>
            <w:r w:rsidRPr="008F153D">
              <w:rPr>
                <w:rFonts w:ascii="Times New Roman" w:hAnsi="Times New Roman"/>
                <w:sz w:val="24"/>
                <w:szCs w:val="24"/>
                <w:lang w:val="tr-TR"/>
              </w:rPr>
              <w:t xml:space="preserve">Ph.D., </w:t>
            </w:r>
            <w:r w:rsidRPr="008F153D">
              <w:rPr>
                <w:rFonts w:ascii="Times New Roman" w:hAnsi="Times New Roman"/>
                <w:sz w:val="24"/>
                <w:szCs w:val="24"/>
                <w:lang w:val="ky-KG"/>
              </w:rPr>
              <w:t>доцент</w:t>
            </w:r>
          </w:p>
        </w:tc>
        <w:tc>
          <w:tcPr>
            <w:tcW w:w="1367" w:type="dxa"/>
          </w:tcPr>
          <w:p w:rsidR="00DA4632" w:rsidRPr="008F153D" w:rsidRDefault="00F76252" w:rsidP="00F76252">
            <w:pPr>
              <w:jc w:val="center"/>
              <w:rPr>
                <w:rFonts w:ascii="Times New Roman" w:hAnsi="Times New Roman"/>
                <w:sz w:val="24"/>
                <w:szCs w:val="24"/>
                <w:lang w:val="ky-KG"/>
              </w:rPr>
            </w:pPr>
            <w:r w:rsidRPr="008F153D">
              <w:rPr>
                <w:rFonts w:ascii="Times New Roman" w:hAnsi="Times New Roman"/>
                <w:sz w:val="24"/>
                <w:szCs w:val="24"/>
                <w:lang w:val="ky-KG"/>
              </w:rPr>
              <w:t>Долбоордун мүчөсү</w:t>
            </w:r>
          </w:p>
        </w:tc>
        <w:tc>
          <w:tcPr>
            <w:tcW w:w="1368" w:type="dxa"/>
          </w:tcPr>
          <w:p w:rsidR="00DA4632" w:rsidRPr="008F153D" w:rsidRDefault="00DA4632">
            <w:pPr>
              <w:rPr>
                <w:rFonts w:ascii="Times New Roman" w:hAnsi="Times New Roman"/>
                <w:sz w:val="24"/>
                <w:szCs w:val="24"/>
              </w:rPr>
            </w:pPr>
          </w:p>
        </w:tc>
        <w:tc>
          <w:tcPr>
            <w:tcW w:w="1368" w:type="dxa"/>
          </w:tcPr>
          <w:p w:rsidR="00DA4632" w:rsidRPr="008F153D" w:rsidRDefault="00BB2828" w:rsidP="003A1E64">
            <w:pPr>
              <w:jc w:val="center"/>
              <w:rPr>
                <w:rFonts w:ascii="Times New Roman" w:hAnsi="Times New Roman"/>
                <w:sz w:val="24"/>
                <w:szCs w:val="24"/>
              </w:rPr>
            </w:pPr>
            <w:hyperlink r:id="rId7" w:history="1">
              <w:r w:rsidR="003A1E64" w:rsidRPr="008F153D">
                <w:rPr>
                  <w:rStyle w:val="a6"/>
                  <w:rFonts w:ascii="Times New Roman" w:hAnsi="Times New Roman"/>
                  <w:sz w:val="24"/>
                  <w:szCs w:val="24"/>
                </w:rPr>
                <w:t>kairat.belek@manas.edu.kg</w:t>
              </w:r>
            </w:hyperlink>
          </w:p>
          <w:p w:rsidR="003A1E64" w:rsidRPr="008F153D" w:rsidRDefault="003A1E64" w:rsidP="003A1E64">
            <w:pPr>
              <w:jc w:val="center"/>
              <w:rPr>
                <w:rFonts w:ascii="Times New Roman" w:hAnsi="Times New Roman"/>
                <w:sz w:val="24"/>
                <w:szCs w:val="24"/>
                <w:lang w:val="ky-KG"/>
              </w:rPr>
            </w:pPr>
          </w:p>
          <w:p w:rsidR="003A1E64" w:rsidRPr="008F153D" w:rsidRDefault="003A1E64" w:rsidP="003A1E64">
            <w:pPr>
              <w:jc w:val="center"/>
              <w:rPr>
                <w:rFonts w:ascii="Times New Roman" w:hAnsi="Times New Roman"/>
                <w:sz w:val="24"/>
                <w:szCs w:val="24"/>
                <w:lang w:val="ky-KG"/>
              </w:rPr>
            </w:pPr>
            <w:r w:rsidRPr="008F153D">
              <w:rPr>
                <w:rFonts w:ascii="Times New Roman" w:hAnsi="Times New Roman"/>
                <w:sz w:val="24"/>
                <w:szCs w:val="24"/>
                <w:lang w:val="ky-KG"/>
              </w:rPr>
              <w:t>+996 707 081 181</w:t>
            </w:r>
          </w:p>
        </w:tc>
      </w:tr>
    </w:tbl>
    <w:p w:rsidR="00394C6B" w:rsidRPr="008F153D" w:rsidRDefault="00394C6B">
      <w:pPr>
        <w:rPr>
          <w:rFonts w:ascii="Times New Roman" w:hAnsi="Times New Roman"/>
          <w:sz w:val="24"/>
          <w:szCs w:val="24"/>
        </w:rPr>
      </w:pPr>
      <w:r w:rsidRPr="008F153D">
        <w:rPr>
          <w:rFonts w:ascii="Times New Roman" w:hAnsi="Times New Roman"/>
          <w:sz w:val="24"/>
          <w:szCs w:val="24"/>
        </w:rPr>
        <w:br w:type="page"/>
      </w:r>
    </w:p>
    <w:p w:rsidR="00AD1667" w:rsidRPr="008F153D" w:rsidRDefault="001637B6" w:rsidP="008F153D">
      <w:pPr>
        <w:pStyle w:val="a4"/>
        <w:numPr>
          <w:ilvl w:val="0"/>
          <w:numId w:val="2"/>
        </w:numPr>
        <w:rPr>
          <w:rFonts w:ascii="Times New Roman" w:hAnsi="Times New Roman"/>
          <w:b/>
          <w:sz w:val="24"/>
          <w:szCs w:val="24"/>
          <w:lang w:val="ky-KG"/>
        </w:rPr>
      </w:pPr>
      <w:proofErr w:type="spellStart"/>
      <w:r w:rsidRPr="008F153D">
        <w:rPr>
          <w:rFonts w:ascii="Times New Roman" w:hAnsi="Times New Roman"/>
          <w:b/>
          <w:sz w:val="24"/>
          <w:szCs w:val="24"/>
        </w:rPr>
        <w:lastRenderedPageBreak/>
        <w:t>Долбоор</w:t>
      </w:r>
      <w:proofErr w:type="spellEnd"/>
      <w:r w:rsidRPr="008F153D">
        <w:rPr>
          <w:rFonts w:ascii="Times New Roman" w:hAnsi="Times New Roman"/>
          <w:b/>
          <w:sz w:val="24"/>
          <w:szCs w:val="24"/>
        </w:rPr>
        <w:t xml:space="preserve"> </w:t>
      </w:r>
      <w:proofErr w:type="spellStart"/>
      <w:r w:rsidRPr="008F153D">
        <w:rPr>
          <w:rFonts w:ascii="Times New Roman" w:hAnsi="Times New Roman"/>
          <w:b/>
          <w:sz w:val="24"/>
          <w:szCs w:val="24"/>
        </w:rPr>
        <w:t>жөнүндө</w:t>
      </w:r>
      <w:proofErr w:type="spellEnd"/>
      <w:r w:rsidR="002A2096" w:rsidRPr="008F153D">
        <w:rPr>
          <w:rFonts w:ascii="Times New Roman" w:hAnsi="Times New Roman"/>
          <w:b/>
          <w:sz w:val="24"/>
          <w:szCs w:val="24"/>
        </w:rPr>
        <w:t xml:space="preserve"> </w:t>
      </w:r>
      <w:proofErr w:type="spellStart"/>
      <w:r w:rsidR="002A2096" w:rsidRPr="008F153D">
        <w:rPr>
          <w:rFonts w:ascii="Times New Roman" w:hAnsi="Times New Roman"/>
          <w:b/>
          <w:sz w:val="24"/>
          <w:szCs w:val="24"/>
        </w:rPr>
        <w:t>жалпы</w:t>
      </w:r>
      <w:proofErr w:type="spellEnd"/>
      <w:r w:rsidR="002A2096" w:rsidRPr="008F153D">
        <w:rPr>
          <w:rFonts w:ascii="Times New Roman" w:hAnsi="Times New Roman"/>
          <w:b/>
          <w:sz w:val="24"/>
          <w:szCs w:val="24"/>
        </w:rPr>
        <w:t xml:space="preserve"> </w:t>
      </w:r>
      <w:proofErr w:type="spellStart"/>
      <w:r w:rsidR="002A2096" w:rsidRPr="008F153D">
        <w:rPr>
          <w:rFonts w:ascii="Times New Roman" w:hAnsi="Times New Roman"/>
          <w:b/>
          <w:sz w:val="24"/>
          <w:szCs w:val="24"/>
        </w:rPr>
        <w:t>ма</w:t>
      </w:r>
      <w:proofErr w:type="spellEnd"/>
      <w:r w:rsidR="002A2096" w:rsidRPr="008F153D">
        <w:rPr>
          <w:rFonts w:ascii="Times New Roman" w:hAnsi="Times New Roman"/>
          <w:b/>
          <w:sz w:val="24"/>
          <w:szCs w:val="24"/>
          <w:lang w:val="ky-KG"/>
        </w:rPr>
        <w:t>ал</w:t>
      </w:r>
      <w:proofErr w:type="spellStart"/>
      <w:r w:rsidR="002A2096" w:rsidRPr="008F153D">
        <w:rPr>
          <w:rFonts w:ascii="Times New Roman" w:hAnsi="Times New Roman"/>
          <w:b/>
          <w:sz w:val="24"/>
          <w:szCs w:val="24"/>
        </w:rPr>
        <w:t>ымат</w:t>
      </w:r>
      <w:proofErr w:type="spellEnd"/>
    </w:p>
    <w:p w:rsidR="002A2096" w:rsidRPr="008F153D" w:rsidRDefault="002A2096" w:rsidP="00AD1667">
      <w:pPr>
        <w:ind w:left="567"/>
        <w:rPr>
          <w:rFonts w:ascii="Times New Roman" w:hAnsi="Times New Roman"/>
          <w:sz w:val="24"/>
          <w:szCs w:val="24"/>
          <w:lang w:val="ky-KG"/>
        </w:rPr>
      </w:pPr>
      <w:r w:rsidRPr="008F153D">
        <w:rPr>
          <w:rFonts w:ascii="Times New Roman" w:hAnsi="Times New Roman"/>
          <w:b/>
          <w:i/>
          <w:sz w:val="24"/>
          <w:szCs w:val="24"/>
          <w:lang w:val="ky-KG"/>
        </w:rPr>
        <w:t xml:space="preserve">Долбоордун максаты </w:t>
      </w:r>
    </w:p>
    <w:p w:rsidR="002A2096" w:rsidRPr="008F153D" w:rsidRDefault="007B3733" w:rsidP="007B3733">
      <w:pPr>
        <w:ind w:firstLine="567"/>
        <w:jc w:val="both"/>
        <w:rPr>
          <w:rFonts w:ascii="Times New Roman" w:hAnsi="Times New Roman"/>
          <w:sz w:val="24"/>
          <w:szCs w:val="24"/>
          <w:lang w:val="ky-KG"/>
        </w:rPr>
      </w:pPr>
      <w:r w:rsidRPr="008F153D">
        <w:rPr>
          <w:rFonts w:ascii="Times New Roman" w:hAnsi="Times New Roman"/>
          <w:sz w:val="24"/>
          <w:szCs w:val="24"/>
          <w:lang w:val="ky-KG"/>
        </w:rPr>
        <w:t xml:space="preserve">Долбоордун негизги максаттарынын бири – огуздар менен кыргыздардын </w:t>
      </w:r>
      <w:r w:rsidR="000A55AA" w:rsidRPr="008F153D">
        <w:rPr>
          <w:rFonts w:ascii="Times New Roman" w:hAnsi="Times New Roman"/>
          <w:sz w:val="24"/>
          <w:szCs w:val="24"/>
          <w:lang w:val="ky-KG"/>
        </w:rPr>
        <w:t xml:space="preserve">тарыхый байланыштары, эки элдин ортосундагы </w:t>
      </w:r>
      <w:r w:rsidRPr="008F153D">
        <w:rPr>
          <w:rFonts w:ascii="Times New Roman" w:hAnsi="Times New Roman"/>
          <w:sz w:val="24"/>
          <w:szCs w:val="24"/>
          <w:lang w:val="ky-KG"/>
        </w:rPr>
        <w:t>орток урууларынын келип чыгышы боюнча кеңири изилдөөлөрдү жүргүзүү жана алардын огуздардын кыргыздарга же кыргыздардын огуз-түркмөндөрдүн курамына кантип жана кайсы доордо кошулгандыгы тууралуу маалыматтарды аныктоо. Пландаштырылган изилдөөлөрдүн дагы бир максаты - Кыргызстандагы огуздарга тиешелүү жер-суу аттарын аныктоо. Булардын негизинде огуздарга таандык ономастикалык маалыматтардын базасын түзүү жана аны тарыхый салыштырма ыкмасы аркылуу статистикасын чыгаруу. Долбоордун жүрүшүндө, өзгөчө талаа изилдөөлөрүнүн (этнография) жыйынтыгында табылган табылгалардын баарын академиялык алкакта талдап, бирдиктүү отчетко айлантуу максаты коюлду. Ошону менен бирге темир доордон бери бир географиялык аймактагы жердеген кыргыздар менен огуздардын маданиятынын ортосундагы байланыштарды көрсөтүп берүүнү максат кылдык.</w:t>
      </w:r>
    </w:p>
    <w:p w:rsidR="002A2096" w:rsidRPr="008F153D" w:rsidRDefault="002A2096" w:rsidP="00AD1667">
      <w:pPr>
        <w:ind w:left="567"/>
        <w:rPr>
          <w:rFonts w:ascii="Times New Roman" w:hAnsi="Times New Roman"/>
          <w:b/>
          <w:i/>
          <w:sz w:val="24"/>
          <w:szCs w:val="24"/>
          <w:lang w:val="ky-KG"/>
        </w:rPr>
      </w:pPr>
      <w:r w:rsidRPr="008F153D">
        <w:rPr>
          <w:rFonts w:ascii="Times New Roman" w:hAnsi="Times New Roman"/>
          <w:b/>
          <w:i/>
          <w:sz w:val="24"/>
          <w:szCs w:val="24"/>
          <w:lang w:val="ky-KG"/>
        </w:rPr>
        <w:t xml:space="preserve">Долбоордун милдеттери </w:t>
      </w:r>
    </w:p>
    <w:p w:rsidR="002A2096" w:rsidRPr="008F153D" w:rsidRDefault="005151EF" w:rsidP="005151EF">
      <w:pPr>
        <w:ind w:firstLine="567"/>
        <w:jc w:val="both"/>
        <w:rPr>
          <w:rFonts w:ascii="Times New Roman" w:hAnsi="Times New Roman"/>
          <w:sz w:val="24"/>
          <w:szCs w:val="24"/>
          <w:lang w:val="ky-KG"/>
        </w:rPr>
      </w:pPr>
      <w:r w:rsidRPr="008F153D">
        <w:rPr>
          <w:rFonts w:ascii="Times New Roman" w:hAnsi="Times New Roman"/>
          <w:sz w:val="24"/>
          <w:szCs w:val="24"/>
          <w:lang w:val="ky-KG"/>
        </w:rPr>
        <w:t xml:space="preserve">Изилдөөнүн жүрүшүндө </w:t>
      </w:r>
      <w:r w:rsidR="002213C9" w:rsidRPr="008F153D">
        <w:rPr>
          <w:rFonts w:ascii="Times New Roman" w:hAnsi="Times New Roman"/>
          <w:sz w:val="24"/>
          <w:szCs w:val="24"/>
          <w:lang w:val="ky-KG"/>
        </w:rPr>
        <w:t xml:space="preserve">тарыхый булактардагы огуздар тууралуу маалыматтар менен кошо </w:t>
      </w:r>
      <w:r w:rsidRPr="008F153D">
        <w:rPr>
          <w:rFonts w:ascii="Times New Roman" w:hAnsi="Times New Roman"/>
          <w:sz w:val="24"/>
          <w:szCs w:val="24"/>
          <w:lang w:val="ky-KG"/>
        </w:rPr>
        <w:t>аска беттеринде тартылган сүрөттөрдө, археологиялык архитектуралык эмгектерде, балбал таштарда, байыркы түрк жазууларында, ыйык жайлардагы эстеликтерде, Тянь-Шань тоолорун жердеген сак, усун, хунн, көктүрк, түргөш ж.б. карлуктардан кыргыз мезгилине чейинки тыйын бетиндеги тамгалар документтештирилет. Булардын негизинде уруу тамга басуу салтынын Орто Азиядан Анадолунун эң четки аймактарына чейин таралышы боюнча салыштырма талдоо жүргүзүлүп, тамгалардын хронологиялык, кимдик жана аймактык таралышы классификацияланат. Бул долбоордун негизги милдеттеринен болуп саналат.</w:t>
      </w:r>
    </w:p>
    <w:p w:rsidR="002A2096" w:rsidRPr="008F153D" w:rsidRDefault="002A2096" w:rsidP="00AD1667">
      <w:pPr>
        <w:ind w:left="567"/>
        <w:rPr>
          <w:rFonts w:ascii="Times New Roman" w:hAnsi="Times New Roman"/>
          <w:b/>
          <w:i/>
          <w:sz w:val="24"/>
          <w:szCs w:val="24"/>
          <w:lang w:val="ky-KG"/>
        </w:rPr>
      </w:pPr>
      <w:r w:rsidRPr="008F153D">
        <w:rPr>
          <w:rFonts w:ascii="Times New Roman" w:hAnsi="Times New Roman"/>
          <w:b/>
          <w:i/>
          <w:sz w:val="24"/>
          <w:szCs w:val="24"/>
          <w:lang w:val="ky-KG"/>
        </w:rPr>
        <w:t xml:space="preserve">Долбоордун аткарылышындагы колдонулган методдор </w:t>
      </w:r>
    </w:p>
    <w:p w:rsidR="002A2096" w:rsidRPr="008F153D" w:rsidRDefault="000A55AA" w:rsidP="000A55AA">
      <w:pPr>
        <w:ind w:firstLine="567"/>
        <w:jc w:val="both"/>
        <w:rPr>
          <w:rFonts w:ascii="Times New Roman" w:hAnsi="Times New Roman"/>
          <w:sz w:val="24"/>
          <w:szCs w:val="24"/>
          <w:lang w:val="ky-KG"/>
        </w:rPr>
      </w:pPr>
      <w:r w:rsidRPr="008F153D">
        <w:rPr>
          <w:rFonts w:ascii="Times New Roman" w:hAnsi="Times New Roman"/>
          <w:sz w:val="24"/>
          <w:szCs w:val="24"/>
          <w:lang w:val="ky-KG"/>
        </w:rPr>
        <w:t>Бүткүл Кыргызстанды камтыган тарыхый, археологиялык жана этнографиялык изилдөө жүргүзүлөт. Ошондой эле кыргыз-огуз этно-маданий мамилелеринин тарыхый өтмүштөгү тарыхый-маданий байланыштары боюнча илимий адабият булактарына таянган комплекстүү салыштырма изилдөө ыкмасы колдонулат. Кыргыз-огуз байланыштары боюнча бүгүнкү күнгө чейин жүргүзүлгөн изилдөөлөрдү эске алуу менен кыргыз-огуз этно-маданий байланыштары боюнча алардын маданий өзгөчөлүктөрү жана маданий окшоштук структурасынын проекциясы көрсөтүлөт. Топтолуучу материалдык маалыматтар изилдөө тобу тарабынан классификация-анализге жана комплекстүү салыштырма-баалоо ыкмасына салынып, Борбордук Азиядан Анадолуга чейинки кыргыз-огуз маданий байланыштары темасын ачып берет. Кыргызстандагы аска сүрөттөрүндөгү тамгалар жеринде изилденип, жогорку сапаттагы фотосүрөттөр (масштаб боюнча) тартылып, сүрөттөрдү кагазга түшүрүүдө чегип алуу жана графикалык техника кеңири пайдаланылат.</w:t>
      </w:r>
    </w:p>
    <w:p w:rsidR="002A2096" w:rsidRPr="008F153D" w:rsidRDefault="001637B6" w:rsidP="00AD1667">
      <w:pPr>
        <w:ind w:left="567"/>
        <w:rPr>
          <w:rFonts w:ascii="Times New Roman" w:hAnsi="Times New Roman"/>
          <w:b/>
          <w:i/>
          <w:sz w:val="24"/>
          <w:szCs w:val="24"/>
          <w:lang w:val="ky-KG"/>
        </w:rPr>
      </w:pPr>
      <w:r w:rsidRPr="008F153D">
        <w:rPr>
          <w:rFonts w:ascii="Times New Roman" w:hAnsi="Times New Roman"/>
          <w:b/>
          <w:i/>
          <w:sz w:val="24"/>
          <w:szCs w:val="24"/>
          <w:lang w:val="ky-KG"/>
        </w:rPr>
        <w:t>Долбоордун алкагында жүргүзүлгөн илимий изилдөөнү</w:t>
      </w:r>
      <w:r w:rsidR="002A2096" w:rsidRPr="008F153D">
        <w:rPr>
          <w:rFonts w:ascii="Times New Roman" w:hAnsi="Times New Roman"/>
          <w:b/>
          <w:i/>
          <w:sz w:val="24"/>
          <w:szCs w:val="24"/>
          <w:lang w:val="ky-KG"/>
        </w:rPr>
        <w:t>н</w:t>
      </w:r>
      <w:r w:rsidRPr="008F153D">
        <w:rPr>
          <w:rFonts w:ascii="Times New Roman" w:hAnsi="Times New Roman"/>
          <w:b/>
          <w:i/>
          <w:sz w:val="24"/>
          <w:szCs w:val="24"/>
          <w:lang w:val="ky-KG"/>
        </w:rPr>
        <w:t xml:space="preserve"> жаң</w:t>
      </w:r>
      <w:r w:rsidR="002A2096" w:rsidRPr="008F153D">
        <w:rPr>
          <w:rFonts w:ascii="Times New Roman" w:hAnsi="Times New Roman"/>
          <w:b/>
          <w:i/>
          <w:sz w:val="24"/>
          <w:szCs w:val="24"/>
          <w:lang w:val="ky-KG"/>
        </w:rPr>
        <w:t xml:space="preserve">ылыгы </w:t>
      </w:r>
    </w:p>
    <w:p w:rsidR="00B57D05" w:rsidRPr="008F153D" w:rsidRDefault="00B57D05" w:rsidP="00B57D05">
      <w:pPr>
        <w:pStyle w:val="a7"/>
        <w:shd w:val="clear" w:color="auto" w:fill="FFFFFF"/>
        <w:spacing w:before="0" w:beforeAutospacing="0"/>
        <w:ind w:firstLine="567"/>
        <w:jc w:val="both"/>
        <w:rPr>
          <w:rFonts w:ascii="Helvetica" w:hAnsi="Helvetica" w:cs="Helvetica"/>
          <w:color w:val="676A6C"/>
          <w:lang w:val="ky-KG"/>
        </w:rPr>
      </w:pPr>
      <w:r w:rsidRPr="008F153D">
        <w:rPr>
          <w:lang w:val="ky-KG"/>
        </w:rPr>
        <w:t xml:space="preserve">Бүгүнкү күнгө чейин жүргүзгөн алдын ала изилдөөлөрүбүздүн негизинде төмөнкү гипотезалар долбоордун мазмунун түзөт: 1. Огуздардын кайы уруусу жана башка бир нече уруулардын тамыры прототүрк дооруна чейин барат. 2. Кайы уруусунун аттары хунн, сяньби, аварлардын доорунда кытайдын тарыхый булактарында ар кандай аталыштар </w:t>
      </w:r>
      <w:r w:rsidRPr="008F153D">
        <w:rPr>
          <w:lang w:val="ky-KG"/>
        </w:rPr>
        <w:lastRenderedPageBreak/>
        <w:t>менен жазылып калганы белгилүү жана кайы уруусу Көк-түрк мамлекетинин түзүлүшүнүн алгачкы этаптарында огуздардын маанилүү уруусу катары белгиленген. 3. Кайылар тарыхый булактарда ку-мо-си (татаби, татар, кимак, йимек, кыпчак, ябаку) деген аталыштар менен кездешип, кийинки доорлордо көптөгөн түрк уруулары пайда болушуна себеп болгон. 4. Түркстанда Он-Ок Будун же Түргөш мамлекети кыйрап, карлуктар пайда болгондо кайы уруусу өздөрүнүн байыркы жылан тамгаларынан баш тартып, түргөштөрдүн династиялык тамгаларын кабыл алышканы байкалып турат. 5. Кайы уруусунун маанилүү бутагы Х. кылымда Түркстандан Ооганстанга, Иранга жана Жакынкы Чыгышка көчүп кеткен. 6. Кийинчерээк кайы уруусунун көчү Анадолу аймактарына багытталганы байкалат. 7. Анадолудагы кайы уруусу XIV кылымда башка огуз уруулары менен бирге Осмон империясынын пайдубалын түптөгөн. 8. Кайы элинин Ыраакы Чыгышта жана Монголияда калган бөлүктөрү кидандар, кийинчерээк татар деген ат менен монгол уруулары менен биригип, Моңгол империясынын түзүлүшүндө чоң роль ойногону байкалып турат. 9. Түргөш жана карлук доорунда калган Түркстандагы кайы жана айрым огуз уруулары Тянь-Шань тоолорун жердеген кыргыздарга сиңип, азыркы кыргыздардын калыптанышында чоң роль ойногон. 10. Немис окумуштуусу Й.Маркварт менен түрк окумуштуусу Ф.Көпрүлүнүн чыгыштагы жана батыштагы кайы уруусунун Осмон империясынын түптөлүшүндөгү ролу тууралуу илимий көз караштары туура эмес экени аныкталды.</w:t>
      </w:r>
    </w:p>
    <w:p w:rsidR="002A2096" w:rsidRPr="008F153D" w:rsidRDefault="002A2096" w:rsidP="00AD1667">
      <w:pPr>
        <w:ind w:left="567"/>
        <w:rPr>
          <w:rFonts w:ascii="Times New Roman" w:hAnsi="Times New Roman"/>
          <w:b/>
          <w:i/>
          <w:sz w:val="24"/>
          <w:szCs w:val="24"/>
          <w:lang w:val="ky-KG"/>
        </w:rPr>
      </w:pPr>
      <w:r w:rsidRPr="008F153D">
        <w:rPr>
          <w:rFonts w:ascii="Times New Roman" w:hAnsi="Times New Roman"/>
          <w:b/>
          <w:i/>
          <w:sz w:val="24"/>
          <w:szCs w:val="24"/>
          <w:lang w:val="ky-KG"/>
        </w:rPr>
        <w:t>Практикалык колдонулушу</w:t>
      </w:r>
      <w:r w:rsidR="00E168F8" w:rsidRPr="008F153D">
        <w:rPr>
          <w:rFonts w:ascii="Times New Roman" w:hAnsi="Times New Roman"/>
          <w:b/>
          <w:i/>
          <w:sz w:val="24"/>
          <w:szCs w:val="24"/>
          <w:lang w:val="ky-KG"/>
        </w:rPr>
        <w:t xml:space="preserve"> </w:t>
      </w:r>
    </w:p>
    <w:p w:rsidR="002A2096" w:rsidRPr="008F153D" w:rsidRDefault="00CE5713" w:rsidP="00CE5713">
      <w:pPr>
        <w:ind w:firstLine="567"/>
        <w:jc w:val="both"/>
        <w:rPr>
          <w:rFonts w:ascii="Times New Roman" w:hAnsi="Times New Roman"/>
          <w:sz w:val="24"/>
          <w:szCs w:val="24"/>
          <w:lang w:val="ky-KG"/>
        </w:rPr>
      </w:pPr>
      <w:r w:rsidRPr="008F153D">
        <w:rPr>
          <w:rFonts w:ascii="Times New Roman" w:hAnsi="Times New Roman"/>
          <w:sz w:val="24"/>
          <w:szCs w:val="24"/>
          <w:lang w:val="ky-KG"/>
        </w:rPr>
        <w:t>Бүгүнкү күнгө чейин кыргыз-огуз мамилелери бою</w:t>
      </w:r>
      <w:r w:rsidR="00900ED8" w:rsidRPr="008F153D">
        <w:rPr>
          <w:rFonts w:ascii="Times New Roman" w:hAnsi="Times New Roman"/>
          <w:sz w:val="24"/>
          <w:szCs w:val="24"/>
          <w:lang w:val="ky-KG"/>
        </w:rPr>
        <w:t xml:space="preserve">нча өтө аз изилдөөлөр жасалган. </w:t>
      </w:r>
      <w:r w:rsidRPr="008F153D">
        <w:rPr>
          <w:rFonts w:ascii="Times New Roman" w:hAnsi="Times New Roman"/>
          <w:sz w:val="24"/>
          <w:szCs w:val="24"/>
          <w:lang w:val="ky-KG"/>
        </w:rPr>
        <w:t>Долбоордун жыйынтыгында алынган маалыматтар тарых, этнография, археология, искусство тарыхы, маданий антропология</w:t>
      </w:r>
      <w:r w:rsidR="00900ED8" w:rsidRPr="008F153D">
        <w:rPr>
          <w:rFonts w:ascii="Times New Roman" w:hAnsi="Times New Roman"/>
          <w:sz w:val="24"/>
          <w:szCs w:val="24"/>
          <w:lang w:val="ky-KG"/>
        </w:rPr>
        <w:t>,</w:t>
      </w:r>
      <w:r w:rsidRPr="008F153D">
        <w:rPr>
          <w:rFonts w:ascii="Times New Roman" w:hAnsi="Times New Roman"/>
          <w:sz w:val="24"/>
          <w:szCs w:val="24"/>
          <w:lang w:val="ky-KG"/>
        </w:rPr>
        <w:t xml:space="preserve"> тарыхый география</w:t>
      </w:r>
      <w:r w:rsidR="00900ED8" w:rsidRPr="008F153D">
        <w:rPr>
          <w:rFonts w:ascii="Times New Roman" w:hAnsi="Times New Roman"/>
          <w:sz w:val="24"/>
          <w:szCs w:val="24"/>
          <w:lang w:val="ky-KG"/>
        </w:rPr>
        <w:t>, аймак таануу, эл аралык мамилелер</w:t>
      </w:r>
      <w:r w:rsidRPr="008F153D">
        <w:rPr>
          <w:rFonts w:ascii="Times New Roman" w:hAnsi="Times New Roman"/>
          <w:sz w:val="24"/>
          <w:szCs w:val="24"/>
          <w:lang w:val="ky-KG"/>
        </w:rPr>
        <w:t xml:space="preserve"> сыяктуу </w:t>
      </w:r>
      <w:r w:rsidR="00900ED8" w:rsidRPr="008F153D">
        <w:rPr>
          <w:rFonts w:ascii="Times New Roman" w:hAnsi="Times New Roman"/>
          <w:sz w:val="24"/>
          <w:szCs w:val="24"/>
          <w:lang w:val="ky-KG"/>
        </w:rPr>
        <w:t xml:space="preserve">(Кыргызстан - Түркия, Кыргызстан - Түркмөнстан, Кыргызстан - Азербайжан) </w:t>
      </w:r>
      <w:r w:rsidRPr="008F153D">
        <w:rPr>
          <w:rFonts w:ascii="Times New Roman" w:hAnsi="Times New Roman"/>
          <w:sz w:val="24"/>
          <w:szCs w:val="24"/>
          <w:lang w:val="ky-KG"/>
        </w:rPr>
        <w:t>тармактарга салым кошот, ошондой эле кыргыз-огуз мамилелеринин тарыхый байланыштарына жаңы көз караштарды сунуштайт. Долбоордун натыйжалары бул дисциплиналар аралык изилдөөлөр тармагында иштеген илимпоздор үчүн маалымат булагы катары кызмат кылат.</w:t>
      </w:r>
      <w:r w:rsidR="00900ED8" w:rsidRPr="008F153D">
        <w:rPr>
          <w:rFonts w:ascii="Times New Roman" w:hAnsi="Times New Roman"/>
          <w:sz w:val="24"/>
          <w:szCs w:val="24"/>
          <w:lang w:val="ky-KG"/>
        </w:rPr>
        <w:t xml:space="preserve"> </w:t>
      </w:r>
    </w:p>
    <w:p w:rsidR="002A2096" w:rsidRPr="008F153D" w:rsidRDefault="002A2096" w:rsidP="00AD1667">
      <w:pPr>
        <w:pStyle w:val="a4"/>
        <w:numPr>
          <w:ilvl w:val="0"/>
          <w:numId w:val="2"/>
        </w:numPr>
        <w:ind w:left="0" w:firstLine="0"/>
        <w:rPr>
          <w:rFonts w:ascii="Times New Roman" w:hAnsi="Times New Roman"/>
          <w:b/>
          <w:sz w:val="24"/>
          <w:szCs w:val="24"/>
          <w:lang w:val="ky-KG"/>
        </w:rPr>
      </w:pPr>
      <w:r w:rsidRPr="008F153D">
        <w:rPr>
          <w:rFonts w:ascii="Times New Roman" w:hAnsi="Times New Roman"/>
          <w:b/>
          <w:sz w:val="24"/>
          <w:szCs w:val="24"/>
          <w:lang w:val="ky-KG"/>
        </w:rPr>
        <w:t xml:space="preserve">Илимий отчет </w:t>
      </w:r>
    </w:p>
    <w:p w:rsidR="002A2096" w:rsidRDefault="001637B6" w:rsidP="00AD1667">
      <w:pPr>
        <w:ind w:left="567"/>
        <w:rPr>
          <w:rFonts w:ascii="Times New Roman" w:hAnsi="Times New Roman"/>
          <w:b/>
          <w:sz w:val="24"/>
          <w:szCs w:val="24"/>
          <w:lang w:val="ky-KG"/>
        </w:rPr>
      </w:pPr>
      <w:r w:rsidRPr="00D42533">
        <w:rPr>
          <w:rFonts w:ascii="Times New Roman" w:hAnsi="Times New Roman"/>
          <w:b/>
          <w:sz w:val="24"/>
          <w:szCs w:val="24"/>
          <w:lang w:val="ky-KG"/>
        </w:rPr>
        <w:t>Киришүү</w:t>
      </w:r>
    </w:p>
    <w:p w:rsidR="00F532D8" w:rsidRPr="00F532D8" w:rsidRDefault="00F532D8" w:rsidP="00F532D8">
      <w:pPr>
        <w:ind w:firstLine="567"/>
        <w:jc w:val="both"/>
        <w:rPr>
          <w:rFonts w:ascii="Times New Roman" w:hAnsi="Times New Roman"/>
          <w:sz w:val="24"/>
          <w:szCs w:val="24"/>
          <w:lang w:val="ky-KG"/>
        </w:rPr>
      </w:pPr>
      <w:r w:rsidRPr="00F532D8">
        <w:rPr>
          <w:rFonts w:ascii="Times New Roman" w:hAnsi="Times New Roman"/>
          <w:sz w:val="24"/>
          <w:szCs w:val="24"/>
          <w:lang w:val="ky-KG"/>
        </w:rPr>
        <w:t xml:space="preserve">Бүгүнкү Кыргызстан жана ага коңшулаш аймактар түрк тилдери, тарыхы, археологиясы, этнографиясы, адабияты, фольклору жагынан абдан бай географиялык аймак. Өтмүшү тарыхтын эң байыркы учурларына барып такалган бул аймакта коло, эрте темир доорлорунан бери түптүү түрк урууларынын отурукташкан жана көчмөн элдер менен жуурулушкан. Бул контекстте аталган аймак байыркы жана орто кылымдарда дүйнөлүк экономиканы калыптандырган Улуу Жибек Жолунун тогошкон жери болгондуктан ар түрдүү маданияттар, цивилизациялар, этникалык топтор жана уруулар бири-бири менен тыгыз карым-катнашта болгондугу байкалат. Ошондой эле бул чөлкөмдө ар кыл этникалык топтордун арасында чоң мааниге ээ болгон прототүрк же прото-огуз жана протокыргыздарга таандык делген көптөгөн тарыхый, археологиялык жана этнографиялык булактарды кучагына камтыйт. Демек, кийинки доорлордо Алтайдан жана Сибирдеги ар кайсы түрк уруулары менен жуурулушуп, аягында Тянь-Шань тоолорун жердеп, отурукташып калган кыргыздардын калыптанышына огуздардын жана огуз маданиятынын кошкон салымы чоң деп айтууга толугу менен негиз бар. Бул өңүттөн алып караганда огуздар менен кыргыздардын тарыхый жана маданий алакаларынын тамыры байыркы </w:t>
      </w:r>
      <w:r w:rsidRPr="00F532D8">
        <w:rPr>
          <w:rFonts w:ascii="Times New Roman" w:hAnsi="Times New Roman"/>
          <w:sz w:val="24"/>
          <w:szCs w:val="24"/>
          <w:lang w:val="ky-KG"/>
        </w:rPr>
        <w:lastRenderedPageBreak/>
        <w:t>доорлорго барып такалат. Алсак, кыргыздардын сөөк көмүү салты огуздардыкы менен дал келерин тарыхый булактар жана кыргыз этнографиясынан көрүүгө болот. Прото-огуз (сак/скиф-усун) дооруна таандык күмбөздөрдөн табылган табылгалар (куймулчак, уча, далы, жамбаш ж.б. сыяктуу жаныбарлардын сөөктөрү), көк-түрк дооруна таандык күмбөздөрдөн жана башка археологиялык казуулардан табылган сүрөттөр, балбалдар, тыйындар жана аска бетине чегилген уруулардын тамгалары ж.б.у.с. археологиялык көркөмдүк баалуулугу жогору табылгалар боюнча көптөгөн илимий изилдөөлөр жүргүзүлгөн. Бул табылгалар-булактардагы элементтер бүгүнкү күндө кыргыз элинин материалдык жана руханий маданиятында чагылдырылышы кыргыз элинин башка түрк элдери менен кылымдар бою уланып келе жаткан маданий байланышынын айныгыс далили болуп саналат.</w:t>
      </w:r>
    </w:p>
    <w:p w:rsidR="002A2096" w:rsidRPr="00A225CD" w:rsidRDefault="002A2096" w:rsidP="00AD1667">
      <w:pPr>
        <w:pStyle w:val="a4"/>
        <w:numPr>
          <w:ilvl w:val="1"/>
          <w:numId w:val="1"/>
        </w:numPr>
        <w:ind w:left="567" w:firstLine="0"/>
        <w:rPr>
          <w:rFonts w:ascii="Times New Roman" w:hAnsi="Times New Roman"/>
          <w:b/>
          <w:sz w:val="24"/>
          <w:szCs w:val="24"/>
          <w:lang w:val="ky-KG"/>
        </w:rPr>
      </w:pPr>
      <w:r w:rsidRPr="00A225CD">
        <w:rPr>
          <w:rFonts w:ascii="Times New Roman" w:hAnsi="Times New Roman"/>
          <w:b/>
          <w:sz w:val="24"/>
          <w:szCs w:val="24"/>
          <w:lang w:val="ky-KG"/>
        </w:rPr>
        <w:t>Коюлган маселе</w:t>
      </w:r>
    </w:p>
    <w:p w:rsidR="003610BA" w:rsidRPr="003610BA" w:rsidRDefault="003610BA" w:rsidP="00A83184">
      <w:pPr>
        <w:ind w:firstLine="567"/>
        <w:jc w:val="both"/>
        <w:rPr>
          <w:rFonts w:ascii="Times New Roman" w:hAnsi="Times New Roman"/>
          <w:sz w:val="24"/>
          <w:szCs w:val="24"/>
          <w:lang w:val="ky-KG"/>
        </w:rPr>
      </w:pPr>
      <w:r w:rsidRPr="003610BA">
        <w:rPr>
          <w:rFonts w:ascii="Times New Roman" w:hAnsi="Times New Roman"/>
          <w:sz w:val="24"/>
          <w:szCs w:val="24"/>
          <w:lang w:val="ky-KG"/>
        </w:rPr>
        <w:t xml:space="preserve">Ал эми кыргыз-огуз этникалык байланыштары жөнүндө биринчи жолу 1956-жылы кыргыз элинин келип чыгуусу тууралуу өткөн илимий жыйында белгилүү тарыхчы С.Г.Агажанов айткан. </w:t>
      </w:r>
      <w:r w:rsidRPr="003610BA">
        <w:rPr>
          <w:rFonts w:ascii="Times New Roman" w:hAnsi="Times New Roman"/>
          <w:sz w:val="24"/>
          <w:szCs w:val="24"/>
        </w:rPr>
        <w:t xml:space="preserve">Бирок </w:t>
      </w:r>
      <w:proofErr w:type="spellStart"/>
      <w:r w:rsidRPr="003610BA">
        <w:rPr>
          <w:rFonts w:ascii="Times New Roman" w:hAnsi="Times New Roman"/>
          <w:sz w:val="24"/>
          <w:szCs w:val="24"/>
        </w:rPr>
        <w:t>ошого</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карабастан</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бул</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багытта</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максаттуу</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изилдөө</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иштери</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жүргүзүлгөн</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эмес</w:t>
      </w:r>
      <w:proofErr w:type="spellEnd"/>
      <w:r w:rsidRPr="003610BA">
        <w:rPr>
          <w:rFonts w:ascii="Times New Roman" w:hAnsi="Times New Roman"/>
          <w:sz w:val="24"/>
          <w:szCs w:val="24"/>
        </w:rPr>
        <w:t xml:space="preserve">. </w:t>
      </w:r>
      <w:r w:rsidR="00642767">
        <w:rPr>
          <w:rFonts w:ascii="Times New Roman" w:hAnsi="Times New Roman"/>
          <w:sz w:val="24"/>
          <w:szCs w:val="24"/>
          <w:lang w:val="ky-KG"/>
        </w:rPr>
        <w:t xml:space="preserve">Кыргыз тарыхчысы О.Каратаев, түркмөн тарыхчысы С. Атаниязовдун чакан макалаларын эске албаганда дээрлик бул багытта максаттуу изилдөөлөр жүргүзүлбөй келет. </w:t>
      </w:r>
      <w:r w:rsidRPr="00642767">
        <w:rPr>
          <w:rFonts w:ascii="Times New Roman" w:hAnsi="Times New Roman"/>
          <w:sz w:val="24"/>
          <w:szCs w:val="24"/>
          <w:lang w:val="ky-KG"/>
        </w:rPr>
        <w:t xml:space="preserve">Ал эми кыргыз элинин келип чыгышы боюнча илимий көз караштарда басым негизинен енисейлик кыргыздардын тарыхына жасалып, азыркы жашап жаткан мамлекетибиздин аймагында байыркы доорлордон бери жашап келе жаткан уруу, элдердин таасири тууралуу жеткиликтүү маани берилбей келет. </w:t>
      </w:r>
      <w:proofErr w:type="spellStart"/>
      <w:r w:rsidRPr="003610BA">
        <w:rPr>
          <w:rFonts w:ascii="Times New Roman" w:hAnsi="Times New Roman"/>
          <w:sz w:val="24"/>
          <w:szCs w:val="24"/>
        </w:rPr>
        <w:t>Мындай</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боштукту</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толтуруу</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үчүн</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тарыхка</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жаңыча</w:t>
      </w:r>
      <w:proofErr w:type="spellEnd"/>
      <w:r w:rsidRPr="003610BA">
        <w:rPr>
          <w:rFonts w:ascii="Times New Roman" w:hAnsi="Times New Roman"/>
          <w:sz w:val="24"/>
          <w:szCs w:val="24"/>
        </w:rPr>
        <w:t xml:space="preserve"> метод-</w:t>
      </w:r>
      <w:proofErr w:type="spellStart"/>
      <w:r w:rsidRPr="003610BA">
        <w:rPr>
          <w:rFonts w:ascii="Times New Roman" w:hAnsi="Times New Roman"/>
          <w:sz w:val="24"/>
          <w:szCs w:val="24"/>
        </w:rPr>
        <w:t>ыкмаларды</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пайдалануу</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тарыхый</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булактарды</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жаңыча</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чечмелөө</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жана</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мурда</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пайдаланылбаган</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тарыхый</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булактарды</w:t>
      </w:r>
      <w:proofErr w:type="spellEnd"/>
      <w:r w:rsidRPr="003610BA">
        <w:rPr>
          <w:rFonts w:ascii="Times New Roman" w:hAnsi="Times New Roman"/>
          <w:sz w:val="24"/>
          <w:szCs w:val="24"/>
        </w:rPr>
        <w:t xml:space="preserve"> </w:t>
      </w:r>
      <w:proofErr w:type="spellStart"/>
      <w:r w:rsidRPr="003610BA">
        <w:rPr>
          <w:rFonts w:ascii="Times New Roman" w:hAnsi="Times New Roman"/>
          <w:sz w:val="24"/>
          <w:szCs w:val="24"/>
        </w:rPr>
        <w:t>пайдалануу</w:t>
      </w:r>
      <w:proofErr w:type="spellEnd"/>
      <w:r w:rsidRPr="003610BA">
        <w:rPr>
          <w:rFonts w:ascii="Times New Roman" w:hAnsi="Times New Roman"/>
          <w:sz w:val="24"/>
          <w:szCs w:val="24"/>
        </w:rPr>
        <w:t xml:space="preserve"> зарыл.</w:t>
      </w:r>
      <w:r w:rsidR="00642767">
        <w:rPr>
          <w:rFonts w:ascii="Times New Roman" w:hAnsi="Times New Roman"/>
          <w:sz w:val="24"/>
          <w:szCs w:val="24"/>
          <w:lang w:val="ky-KG"/>
        </w:rPr>
        <w:t xml:space="preserve"> </w:t>
      </w:r>
      <w:r w:rsidR="00A225CD">
        <w:rPr>
          <w:rFonts w:ascii="Times New Roman" w:hAnsi="Times New Roman"/>
          <w:sz w:val="24"/>
          <w:szCs w:val="24"/>
          <w:lang w:val="ky-KG"/>
        </w:rPr>
        <w:t xml:space="preserve">Биздин долбоордун негизги максаты азыркы жашап жаткан аймагыбыздагы байыркы жана орто кылымдардагы жергиликтүү элдердин кыргыз элинин эл болуп калыптанышындагы ролун белгилөө болуп саналат.  </w:t>
      </w:r>
    </w:p>
    <w:p w:rsidR="002A2096" w:rsidRDefault="00E44849" w:rsidP="00AD1667">
      <w:pPr>
        <w:pStyle w:val="a4"/>
        <w:numPr>
          <w:ilvl w:val="1"/>
          <w:numId w:val="1"/>
        </w:numPr>
        <w:ind w:left="567" w:firstLine="0"/>
        <w:rPr>
          <w:rFonts w:ascii="Times New Roman" w:hAnsi="Times New Roman"/>
          <w:b/>
          <w:sz w:val="24"/>
          <w:szCs w:val="24"/>
          <w:lang w:val="ky-KG"/>
        </w:rPr>
      </w:pPr>
      <w:r w:rsidRPr="008A0493">
        <w:rPr>
          <w:rFonts w:ascii="Times New Roman" w:hAnsi="Times New Roman"/>
          <w:b/>
          <w:sz w:val="24"/>
          <w:szCs w:val="24"/>
          <w:lang w:val="ky-KG"/>
        </w:rPr>
        <w:t>Изилдөөдө</w:t>
      </w:r>
      <w:r w:rsidR="002A2096" w:rsidRPr="008A0493">
        <w:rPr>
          <w:rFonts w:ascii="Times New Roman" w:hAnsi="Times New Roman"/>
          <w:b/>
          <w:sz w:val="24"/>
          <w:szCs w:val="24"/>
          <w:lang w:val="ky-KG"/>
        </w:rPr>
        <w:t xml:space="preserve"> колдонулган метод</w:t>
      </w:r>
      <w:r w:rsidR="004D46F3" w:rsidRPr="008A0493">
        <w:rPr>
          <w:rFonts w:ascii="Times New Roman" w:hAnsi="Times New Roman"/>
          <w:b/>
          <w:sz w:val="24"/>
          <w:szCs w:val="24"/>
          <w:lang w:val="ky-KG"/>
        </w:rPr>
        <w:t>д</w:t>
      </w:r>
      <w:r w:rsidR="002A2096" w:rsidRPr="008A0493">
        <w:rPr>
          <w:rFonts w:ascii="Times New Roman" w:hAnsi="Times New Roman"/>
          <w:b/>
          <w:sz w:val="24"/>
          <w:szCs w:val="24"/>
          <w:lang w:val="ky-KG"/>
        </w:rPr>
        <w:t>ор</w:t>
      </w:r>
    </w:p>
    <w:p w:rsidR="008A0493" w:rsidRPr="00152A38" w:rsidRDefault="008A0493" w:rsidP="00152A38">
      <w:pPr>
        <w:ind w:firstLine="567"/>
        <w:jc w:val="both"/>
        <w:rPr>
          <w:rFonts w:ascii="Times New Roman" w:hAnsi="Times New Roman"/>
          <w:sz w:val="24"/>
          <w:szCs w:val="24"/>
        </w:rPr>
      </w:pPr>
      <w:r w:rsidRPr="00152A38">
        <w:rPr>
          <w:rFonts w:ascii="Times New Roman" w:hAnsi="Times New Roman"/>
          <w:sz w:val="24"/>
          <w:szCs w:val="24"/>
          <w:lang w:val="ky-KG"/>
        </w:rPr>
        <w:t xml:space="preserve">Бүткүл Кыргызстанды камтыган тарыхый, археологиялык жана этнографиялык изилдөө жүргүзүлөт. </w:t>
      </w:r>
      <w:proofErr w:type="spellStart"/>
      <w:r w:rsidRPr="00152A38">
        <w:rPr>
          <w:rFonts w:ascii="Times New Roman" w:hAnsi="Times New Roman"/>
          <w:sz w:val="24"/>
          <w:szCs w:val="24"/>
        </w:rPr>
        <w:t>Ошондой</w:t>
      </w:r>
      <w:proofErr w:type="spellEnd"/>
      <w:r w:rsidRPr="00152A38">
        <w:rPr>
          <w:rFonts w:ascii="Times New Roman" w:hAnsi="Times New Roman"/>
          <w:sz w:val="24"/>
          <w:szCs w:val="24"/>
        </w:rPr>
        <w:t xml:space="preserve"> эле </w:t>
      </w:r>
      <w:proofErr w:type="spellStart"/>
      <w:r w:rsidRPr="00152A38">
        <w:rPr>
          <w:rFonts w:ascii="Times New Roman" w:hAnsi="Times New Roman"/>
          <w:sz w:val="24"/>
          <w:szCs w:val="24"/>
        </w:rPr>
        <w:t>кыргыз-огуз</w:t>
      </w:r>
      <w:proofErr w:type="spellEnd"/>
      <w:r w:rsidRPr="00152A38">
        <w:rPr>
          <w:rFonts w:ascii="Times New Roman" w:hAnsi="Times New Roman"/>
          <w:sz w:val="24"/>
          <w:szCs w:val="24"/>
        </w:rPr>
        <w:t xml:space="preserve"> этно-</w:t>
      </w:r>
      <w:proofErr w:type="spellStart"/>
      <w:r w:rsidRPr="00152A38">
        <w:rPr>
          <w:rFonts w:ascii="Times New Roman" w:hAnsi="Times New Roman"/>
          <w:sz w:val="24"/>
          <w:szCs w:val="24"/>
        </w:rPr>
        <w:t>маданий</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мамилелеринин</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тарыхый</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өтмүштөгү</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тарыхый-маданий</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байланыштары</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боюнча</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илимий</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адабият</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булактарына</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таянган</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комплекстүү</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салыштырма</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изилдөө</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ыкмасы</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колдонулат</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Кыргыз-огуз</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байланыштары</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боюнча</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бүгүнкү</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күнгө</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чейин</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жүргүзүлгөн</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изилдөөлөрдү</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эске</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алуу</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менен</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кыргыз-огуз</w:t>
      </w:r>
      <w:proofErr w:type="spellEnd"/>
      <w:r w:rsidRPr="00152A38">
        <w:rPr>
          <w:rFonts w:ascii="Times New Roman" w:hAnsi="Times New Roman"/>
          <w:sz w:val="24"/>
          <w:szCs w:val="24"/>
        </w:rPr>
        <w:t xml:space="preserve"> этно-</w:t>
      </w:r>
      <w:proofErr w:type="spellStart"/>
      <w:r w:rsidRPr="00152A38">
        <w:rPr>
          <w:rFonts w:ascii="Times New Roman" w:hAnsi="Times New Roman"/>
          <w:sz w:val="24"/>
          <w:szCs w:val="24"/>
        </w:rPr>
        <w:t>маданий</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байланыштары</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боюнча</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алардын</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маданий</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өзгөчөлүктөрү</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жана</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маданий</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окшоштук</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структурасынын</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проекциясы</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көрсөтүлөт</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Топтолуучу</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материалдык</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маалыматтар</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изилдөө</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тобу</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тарабынан</w:t>
      </w:r>
      <w:proofErr w:type="spellEnd"/>
      <w:r w:rsidRPr="00152A38">
        <w:rPr>
          <w:rFonts w:ascii="Times New Roman" w:hAnsi="Times New Roman"/>
          <w:sz w:val="24"/>
          <w:szCs w:val="24"/>
        </w:rPr>
        <w:t xml:space="preserve"> классификация-</w:t>
      </w:r>
      <w:proofErr w:type="spellStart"/>
      <w:r w:rsidRPr="00152A38">
        <w:rPr>
          <w:rFonts w:ascii="Times New Roman" w:hAnsi="Times New Roman"/>
          <w:sz w:val="24"/>
          <w:szCs w:val="24"/>
        </w:rPr>
        <w:t>анализге</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жана</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комплекстүү</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салыштырма-баалоо</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ыкмасына</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салынып</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Борбордук</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Азиядан</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Анадолуга</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чейинки</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кыргыз-огуз</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маданий</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байланыштары</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темасын</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ачып</w:t>
      </w:r>
      <w:proofErr w:type="spellEnd"/>
      <w:r w:rsidRPr="00152A38">
        <w:rPr>
          <w:rFonts w:ascii="Times New Roman" w:hAnsi="Times New Roman"/>
          <w:sz w:val="24"/>
          <w:szCs w:val="24"/>
        </w:rPr>
        <w:t xml:space="preserve"> берет. </w:t>
      </w:r>
      <w:proofErr w:type="spellStart"/>
      <w:r w:rsidRPr="00152A38">
        <w:rPr>
          <w:rFonts w:ascii="Times New Roman" w:hAnsi="Times New Roman"/>
          <w:sz w:val="24"/>
          <w:szCs w:val="24"/>
        </w:rPr>
        <w:t>Кыргызстандагы</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аска</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сүрөттөрүндөгү</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тамгалар</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жеринде</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изилденип</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жогорку</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сапаттагы</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фотосүрөттөр</w:t>
      </w:r>
      <w:proofErr w:type="spellEnd"/>
      <w:r w:rsidRPr="00152A38">
        <w:rPr>
          <w:rFonts w:ascii="Times New Roman" w:hAnsi="Times New Roman"/>
          <w:sz w:val="24"/>
          <w:szCs w:val="24"/>
        </w:rPr>
        <w:t xml:space="preserve"> (масштаб </w:t>
      </w:r>
      <w:proofErr w:type="spellStart"/>
      <w:r w:rsidRPr="00152A38">
        <w:rPr>
          <w:rFonts w:ascii="Times New Roman" w:hAnsi="Times New Roman"/>
          <w:sz w:val="24"/>
          <w:szCs w:val="24"/>
        </w:rPr>
        <w:t>боюнча</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тартылып</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сүрөттөрдү</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кагазга</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түшүрүүдө</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чегип</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алуу</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жана</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графикалык</w:t>
      </w:r>
      <w:proofErr w:type="spellEnd"/>
      <w:r w:rsidRPr="00152A38">
        <w:rPr>
          <w:rFonts w:ascii="Times New Roman" w:hAnsi="Times New Roman"/>
          <w:sz w:val="24"/>
          <w:szCs w:val="24"/>
        </w:rPr>
        <w:t xml:space="preserve"> техника </w:t>
      </w:r>
      <w:proofErr w:type="spellStart"/>
      <w:r w:rsidRPr="00152A38">
        <w:rPr>
          <w:rFonts w:ascii="Times New Roman" w:hAnsi="Times New Roman"/>
          <w:sz w:val="24"/>
          <w:szCs w:val="24"/>
        </w:rPr>
        <w:t>кеңири</w:t>
      </w:r>
      <w:proofErr w:type="spellEnd"/>
      <w:r w:rsidRPr="00152A38">
        <w:rPr>
          <w:rFonts w:ascii="Times New Roman" w:hAnsi="Times New Roman"/>
          <w:sz w:val="24"/>
          <w:szCs w:val="24"/>
        </w:rPr>
        <w:t xml:space="preserve"> </w:t>
      </w:r>
      <w:proofErr w:type="spellStart"/>
      <w:r w:rsidRPr="00152A38">
        <w:rPr>
          <w:rFonts w:ascii="Times New Roman" w:hAnsi="Times New Roman"/>
          <w:sz w:val="24"/>
          <w:szCs w:val="24"/>
        </w:rPr>
        <w:t>пайдаланылат</w:t>
      </w:r>
      <w:proofErr w:type="spellEnd"/>
      <w:r w:rsidRPr="00152A38">
        <w:rPr>
          <w:rFonts w:ascii="Times New Roman" w:hAnsi="Times New Roman"/>
          <w:sz w:val="24"/>
          <w:szCs w:val="24"/>
        </w:rPr>
        <w:t>.</w:t>
      </w:r>
    </w:p>
    <w:p w:rsidR="00E22A07" w:rsidRPr="00152A38" w:rsidRDefault="003B0E2D" w:rsidP="00AD1667">
      <w:pPr>
        <w:pStyle w:val="a4"/>
        <w:numPr>
          <w:ilvl w:val="1"/>
          <w:numId w:val="1"/>
        </w:numPr>
        <w:ind w:left="567" w:firstLine="0"/>
        <w:rPr>
          <w:rFonts w:ascii="Times New Roman" w:hAnsi="Times New Roman"/>
          <w:b/>
          <w:sz w:val="24"/>
          <w:szCs w:val="24"/>
          <w:lang w:val="ky-KG"/>
        </w:rPr>
      </w:pPr>
      <w:r w:rsidRPr="00152A38">
        <w:rPr>
          <w:rFonts w:ascii="Times New Roman" w:hAnsi="Times New Roman"/>
          <w:b/>
          <w:sz w:val="24"/>
          <w:szCs w:val="24"/>
          <w:lang w:val="ky-KG"/>
        </w:rPr>
        <w:t>Долбоордун аткарылышы жөнүндө маалымат</w:t>
      </w:r>
    </w:p>
    <w:p w:rsidR="002D0918" w:rsidRDefault="00152A38" w:rsidP="00152A38">
      <w:pPr>
        <w:ind w:firstLine="432"/>
        <w:jc w:val="both"/>
        <w:rPr>
          <w:rFonts w:ascii="Times New Roman" w:hAnsi="Times New Roman"/>
          <w:sz w:val="24"/>
          <w:szCs w:val="24"/>
          <w:lang w:val="ky-KG"/>
        </w:rPr>
      </w:pPr>
      <w:r w:rsidRPr="00152A38">
        <w:rPr>
          <w:rFonts w:ascii="Times New Roman" w:hAnsi="Times New Roman"/>
          <w:sz w:val="24"/>
          <w:szCs w:val="24"/>
          <w:lang w:val="ky-KG"/>
        </w:rPr>
        <w:t xml:space="preserve">Аталган долбоор мерчемделген план боюнча жүрүүдө. </w:t>
      </w:r>
    </w:p>
    <w:p w:rsidR="00152A38" w:rsidRPr="00152A38" w:rsidRDefault="00152A38" w:rsidP="00152A38">
      <w:pPr>
        <w:ind w:firstLine="432"/>
        <w:jc w:val="both"/>
        <w:rPr>
          <w:rFonts w:ascii="Times New Roman" w:hAnsi="Times New Roman"/>
          <w:b/>
          <w:sz w:val="24"/>
          <w:szCs w:val="24"/>
          <w:lang w:val="ky-KG"/>
        </w:rPr>
      </w:pPr>
      <w:r w:rsidRPr="00152A38">
        <w:rPr>
          <w:rFonts w:ascii="Times New Roman" w:hAnsi="Times New Roman"/>
          <w:b/>
          <w:sz w:val="24"/>
          <w:szCs w:val="24"/>
          <w:lang w:val="ky-KG"/>
        </w:rPr>
        <w:lastRenderedPageBreak/>
        <w:t>План боюнча:</w:t>
      </w:r>
    </w:p>
    <w:p w:rsidR="00152A38" w:rsidRPr="00152A38" w:rsidRDefault="00152A38" w:rsidP="00152A38">
      <w:pPr>
        <w:jc w:val="both"/>
        <w:rPr>
          <w:rFonts w:ascii="Times New Roman" w:hAnsi="Times New Roman"/>
          <w:sz w:val="24"/>
          <w:szCs w:val="24"/>
          <w:lang w:val="ky-KG"/>
        </w:rPr>
      </w:pPr>
      <w:r w:rsidRPr="00152A38">
        <w:rPr>
          <w:rFonts w:ascii="Times New Roman" w:hAnsi="Times New Roman"/>
          <w:sz w:val="24"/>
          <w:szCs w:val="24"/>
          <w:lang w:val="ky-KG"/>
        </w:rPr>
        <w:t xml:space="preserve">Долбоордун башкы илимий кызматкери т.и.д., проф. </w:t>
      </w:r>
      <w:r w:rsidRPr="00152A38">
        <w:rPr>
          <w:rFonts w:ascii="Times New Roman" w:hAnsi="Times New Roman"/>
          <w:b/>
          <w:sz w:val="24"/>
          <w:szCs w:val="24"/>
          <w:lang w:val="ky-KG"/>
        </w:rPr>
        <w:t>А.М. Мокеев</w:t>
      </w:r>
      <w:r w:rsidRPr="00152A38">
        <w:rPr>
          <w:rFonts w:ascii="Times New Roman" w:hAnsi="Times New Roman"/>
          <w:sz w:val="24"/>
          <w:szCs w:val="24"/>
          <w:lang w:val="ky-KG"/>
        </w:rPr>
        <w:t>:</w:t>
      </w:r>
    </w:p>
    <w:tbl>
      <w:tblPr>
        <w:tblStyle w:val="a5"/>
        <w:tblW w:w="0" w:type="auto"/>
        <w:tblLook w:val="04A0" w:firstRow="1" w:lastRow="0" w:firstColumn="1" w:lastColumn="0" w:noHBand="0" w:noVBand="1"/>
      </w:tblPr>
      <w:tblGrid>
        <w:gridCol w:w="2547"/>
        <w:gridCol w:w="6798"/>
      </w:tblGrid>
      <w:tr w:rsidR="00152A38" w:rsidRPr="008F153D" w:rsidTr="00A83184">
        <w:tc>
          <w:tcPr>
            <w:tcW w:w="2547" w:type="dxa"/>
            <w:shd w:val="clear" w:color="auto" w:fill="D9D9D9" w:themeFill="background1" w:themeFillShade="D9"/>
          </w:tcPr>
          <w:p w:rsidR="00152A38" w:rsidRPr="008F153D" w:rsidRDefault="00152A38" w:rsidP="00013DF8">
            <w:pPr>
              <w:spacing w:line="276" w:lineRule="auto"/>
              <w:jc w:val="center"/>
              <w:rPr>
                <w:rFonts w:ascii="Times New Roman" w:hAnsi="Times New Roman"/>
                <w:sz w:val="24"/>
                <w:szCs w:val="24"/>
                <w:lang w:val="ky-KG"/>
              </w:rPr>
            </w:pPr>
            <w:r w:rsidRPr="008F153D">
              <w:rPr>
                <w:rFonts w:ascii="Times New Roman" w:hAnsi="Times New Roman"/>
                <w:sz w:val="24"/>
                <w:szCs w:val="24"/>
                <w:lang w:val="ky-KG"/>
              </w:rPr>
              <w:t>Сентябрь</w:t>
            </w:r>
          </w:p>
        </w:tc>
        <w:tc>
          <w:tcPr>
            <w:tcW w:w="6798" w:type="dxa"/>
          </w:tcPr>
          <w:p w:rsidR="00152A38" w:rsidRPr="008F153D" w:rsidRDefault="00152A38" w:rsidP="00013DF8">
            <w:pPr>
              <w:spacing w:line="276" w:lineRule="auto"/>
              <w:jc w:val="center"/>
              <w:rPr>
                <w:rFonts w:ascii="Times New Roman" w:hAnsi="Times New Roman"/>
                <w:sz w:val="24"/>
                <w:szCs w:val="24"/>
                <w:lang w:val="ky-KG"/>
              </w:rPr>
            </w:pPr>
            <w:r w:rsidRPr="008F153D">
              <w:rPr>
                <w:rFonts w:ascii="Times New Roman" w:hAnsi="Times New Roman"/>
                <w:bCs/>
                <w:sz w:val="24"/>
                <w:szCs w:val="24"/>
                <w:lang w:val="ky-KG"/>
              </w:rPr>
              <w:t>Изилдөө темасы боюнча тарыхый булактарды чогултту.</w:t>
            </w:r>
          </w:p>
        </w:tc>
      </w:tr>
      <w:tr w:rsidR="00152A38" w:rsidRPr="008F153D" w:rsidTr="00A83184">
        <w:tc>
          <w:tcPr>
            <w:tcW w:w="2547" w:type="dxa"/>
            <w:shd w:val="clear" w:color="auto" w:fill="D9D9D9" w:themeFill="background1" w:themeFillShade="D9"/>
          </w:tcPr>
          <w:p w:rsidR="00152A38" w:rsidRPr="008F153D" w:rsidRDefault="00152A38" w:rsidP="00013DF8">
            <w:pPr>
              <w:spacing w:line="276" w:lineRule="auto"/>
              <w:jc w:val="center"/>
              <w:rPr>
                <w:rFonts w:ascii="Times New Roman" w:hAnsi="Times New Roman"/>
                <w:sz w:val="24"/>
                <w:szCs w:val="24"/>
                <w:lang w:val="ky-KG"/>
              </w:rPr>
            </w:pPr>
            <w:r w:rsidRPr="008F153D">
              <w:rPr>
                <w:rFonts w:ascii="Times New Roman" w:hAnsi="Times New Roman"/>
                <w:sz w:val="24"/>
                <w:szCs w:val="24"/>
                <w:lang w:val="ky-KG"/>
              </w:rPr>
              <w:t>Октябрь</w:t>
            </w:r>
          </w:p>
        </w:tc>
        <w:tc>
          <w:tcPr>
            <w:tcW w:w="6798" w:type="dxa"/>
          </w:tcPr>
          <w:p w:rsidR="00152A38" w:rsidRPr="008F153D" w:rsidRDefault="00152A38" w:rsidP="00013DF8">
            <w:pPr>
              <w:spacing w:line="276" w:lineRule="auto"/>
              <w:jc w:val="center"/>
              <w:rPr>
                <w:rFonts w:ascii="Times New Roman" w:hAnsi="Times New Roman"/>
                <w:bCs/>
                <w:sz w:val="24"/>
                <w:szCs w:val="24"/>
                <w:lang w:val="ky-KG"/>
              </w:rPr>
            </w:pPr>
            <w:r w:rsidRPr="008F153D">
              <w:rPr>
                <w:rFonts w:ascii="Times New Roman" w:hAnsi="Times New Roman"/>
                <w:bCs/>
                <w:sz w:val="24"/>
                <w:szCs w:val="24"/>
                <w:lang w:val="ky-KG"/>
              </w:rPr>
              <w:t>Изилдөө темасы боюнча француз жана англис тилиндеги адабияттарды чогултуп, айрыкча француз ориенталисттери Поль Пельо, Луи Базен, Луи Дегинь, Эдуарж Шаванндын эмгектерин которуу иштерин жасады. Бул илимпоздордун эмгектери долбоордо кеңири пайдаланылмакчы.</w:t>
            </w:r>
          </w:p>
        </w:tc>
      </w:tr>
      <w:tr w:rsidR="00152A38" w:rsidRPr="008F153D" w:rsidTr="00A83184">
        <w:tc>
          <w:tcPr>
            <w:tcW w:w="2547" w:type="dxa"/>
            <w:shd w:val="clear" w:color="auto" w:fill="D9D9D9" w:themeFill="background1" w:themeFillShade="D9"/>
          </w:tcPr>
          <w:p w:rsidR="00152A38" w:rsidRPr="008F153D" w:rsidRDefault="00152A38" w:rsidP="00013DF8">
            <w:pPr>
              <w:spacing w:line="276" w:lineRule="auto"/>
              <w:jc w:val="center"/>
              <w:rPr>
                <w:rFonts w:ascii="Times New Roman" w:hAnsi="Times New Roman"/>
                <w:sz w:val="24"/>
                <w:szCs w:val="24"/>
                <w:lang w:val="ky-KG"/>
              </w:rPr>
            </w:pPr>
            <w:r w:rsidRPr="008F153D">
              <w:rPr>
                <w:rFonts w:ascii="Times New Roman" w:hAnsi="Times New Roman"/>
                <w:sz w:val="24"/>
                <w:szCs w:val="24"/>
                <w:lang w:val="ky-KG"/>
              </w:rPr>
              <w:t>Ноябрь</w:t>
            </w:r>
          </w:p>
        </w:tc>
        <w:tc>
          <w:tcPr>
            <w:tcW w:w="6798" w:type="dxa"/>
          </w:tcPr>
          <w:p w:rsidR="00152A38" w:rsidRPr="008F153D" w:rsidRDefault="00152A38" w:rsidP="00013DF8">
            <w:pPr>
              <w:spacing w:line="276" w:lineRule="auto"/>
              <w:jc w:val="center"/>
              <w:rPr>
                <w:rFonts w:ascii="Times New Roman" w:hAnsi="Times New Roman"/>
                <w:bCs/>
                <w:sz w:val="24"/>
                <w:szCs w:val="24"/>
                <w:lang w:val="ky-KG"/>
              </w:rPr>
            </w:pPr>
            <w:r w:rsidRPr="008F153D">
              <w:rPr>
                <w:rFonts w:ascii="Times New Roman" w:hAnsi="Times New Roman"/>
                <w:bCs/>
                <w:sz w:val="24"/>
                <w:szCs w:val="24"/>
                <w:lang w:val="ky-KG"/>
              </w:rPr>
              <w:t>Изилдөө темасы боюнча фарси тилинде жазылган булактарды чогултуу, окуу жана которуу иштерин жүргүздү. Изилдөө иштеринин планына жараша: Рашид ад-Диндин “Жами ат-Таварих”, Абулгази Бахадур Хандын “Шажара-и Таракима” тарыхый булактары окулуп чыгып, тиешелүү маалыматтар анализденди.</w:t>
            </w:r>
          </w:p>
        </w:tc>
      </w:tr>
      <w:tr w:rsidR="00152A38" w:rsidRPr="008F153D" w:rsidTr="00A83184">
        <w:tc>
          <w:tcPr>
            <w:tcW w:w="2547" w:type="dxa"/>
            <w:shd w:val="clear" w:color="auto" w:fill="D9D9D9" w:themeFill="background1" w:themeFillShade="D9"/>
          </w:tcPr>
          <w:p w:rsidR="00152A38" w:rsidRPr="008F153D" w:rsidRDefault="00152A38" w:rsidP="00013DF8">
            <w:pPr>
              <w:spacing w:line="276" w:lineRule="auto"/>
              <w:jc w:val="center"/>
              <w:rPr>
                <w:rFonts w:ascii="Times New Roman" w:hAnsi="Times New Roman"/>
                <w:sz w:val="24"/>
                <w:szCs w:val="24"/>
                <w:lang w:val="ky-KG"/>
              </w:rPr>
            </w:pPr>
            <w:r w:rsidRPr="008F153D">
              <w:rPr>
                <w:rFonts w:ascii="Times New Roman" w:hAnsi="Times New Roman"/>
                <w:sz w:val="24"/>
                <w:szCs w:val="24"/>
                <w:lang w:val="ky-KG"/>
              </w:rPr>
              <w:t>Декабрь</w:t>
            </w:r>
          </w:p>
        </w:tc>
        <w:tc>
          <w:tcPr>
            <w:tcW w:w="6798" w:type="dxa"/>
          </w:tcPr>
          <w:p w:rsidR="00152A38" w:rsidRPr="00E34011" w:rsidRDefault="00152A38" w:rsidP="00013DF8">
            <w:pPr>
              <w:spacing w:line="276" w:lineRule="auto"/>
              <w:jc w:val="center"/>
              <w:rPr>
                <w:rFonts w:ascii="Times New Roman" w:hAnsi="Times New Roman"/>
                <w:bCs/>
                <w:sz w:val="24"/>
                <w:szCs w:val="24"/>
                <w:lang w:val="ky-KG"/>
              </w:rPr>
            </w:pPr>
            <w:r w:rsidRPr="00E34011">
              <w:rPr>
                <w:rFonts w:ascii="Times New Roman" w:hAnsi="Times New Roman"/>
                <w:bCs/>
                <w:sz w:val="24"/>
                <w:szCs w:val="24"/>
                <w:lang w:val="ky-KG"/>
              </w:rPr>
              <w:t>Чогулган материалдарды анализдеп, макаланы жазуу иштерин баштады.</w:t>
            </w:r>
          </w:p>
        </w:tc>
      </w:tr>
      <w:tr w:rsidR="00152A38" w:rsidRPr="008F153D" w:rsidTr="00A83184">
        <w:tc>
          <w:tcPr>
            <w:tcW w:w="2547" w:type="dxa"/>
            <w:shd w:val="clear" w:color="auto" w:fill="D9D9D9" w:themeFill="background1" w:themeFillShade="D9"/>
          </w:tcPr>
          <w:p w:rsidR="00152A38" w:rsidRPr="008F153D" w:rsidRDefault="00152A38" w:rsidP="00013DF8">
            <w:pPr>
              <w:jc w:val="center"/>
              <w:rPr>
                <w:rFonts w:ascii="Times New Roman" w:hAnsi="Times New Roman"/>
                <w:sz w:val="24"/>
                <w:szCs w:val="24"/>
                <w:lang w:val="ky-KG"/>
              </w:rPr>
            </w:pPr>
            <w:r>
              <w:rPr>
                <w:rFonts w:ascii="Times New Roman" w:hAnsi="Times New Roman"/>
                <w:sz w:val="24"/>
                <w:szCs w:val="24"/>
                <w:lang w:val="ky-KG"/>
              </w:rPr>
              <w:t>Январь</w:t>
            </w:r>
          </w:p>
        </w:tc>
        <w:tc>
          <w:tcPr>
            <w:tcW w:w="6798" w:type="dxa"/>
          </w:tcPr>
          <w:p w:rsidR="00152A38" w:rsidRPr="00E34011" w:rsidRDefault="00152A38" w:rsidP="00013DF8">
            <w:pPr>
              <w:jc w:val="center"/>
              <w:rPr>
                <w:rFonts w:ascii="Times New Roman" w:hAnsi="Times New Roman"/>
                <w:bCs/>
                <w:sz w:val="24"/>
                <w:szCs w:val="24"/>
                <w:lang w:val="ky-KG"/>
              </w:rPr>
            </w:pPr>
            <w:r w:rsidRPr="00E34011">
              <w:rPr>
                <w:rFonts w:ascii="Times New Roman" w:hAnsi="Times New Roman"/>
                <w:bCs/>
                <w:sz w:val="24"/>
                <w:szCs w:val="24"/>
                <w:lang w:val="ky-KG"/>
              </w:rPr>
              <w:t>Изилдөө темасы боюнча макаланын алгачкы вариантын жазуу</w:t>
            </w:r>
          </w:p>
        </w:tc>
      </w:tr>
      <w:tr w:rsidR="00152A38" w:rsidRPr="00D42533" w:rsidTr="00A83184">
        <w:tc>
          <w:tcPr>
            <w:tcW w:w="2547" w:type="dxa"/>
            <w:shd w:val="clear" w:color="auto" w:fill="D9D9D9" w:themeFill="background1" w:themeFillShade="D9"/>
          </w:tcPr>
          <w:p w:rsidR="00152A38" w:rsidRDefault="00152A38" w:rsidP="00013DF8">
            <w:pPr>
              <w:jc w:val="center"/>
              <w:rPr>
                <w:rFonts w:ascii="Times New Roman" w:hAnsi="Times New Roman"/>
                <w:sz w:val="24"/>
                <w:szCs w:val="24"/>
                <w:lang w:val="ky-KG"/>
              </w:rPr>
            </w:pPr>
            <w:r>
              <w:rPr>
                <w:rFonts w:ascii="Times New Roman" w:hAnsi="Times New Roman"/>
                <w:sz w:val="24"/>
                <w:szCs w:val="24"/>
                <w:lang w:val="ky-KG"/>
              </w:rPr>
              <w:t>Февраль</w:t>
            </w:r>
          </w:p>
        </w:tc>
        <w:tc>
          <w:tcPr>
            <w:tcW w:w="6798" w:type="dxa"/>
          </w:tcPr>
          <w:p w:rsidR="00152A38" w:rsidRPr="00E34011" w:rsidRDefault="00152A38" w:rsidP="00013DF8">
            <w:pPr>
              <w:jc w:val="center"/>
              <w:rPr>
                <w:rFonts w:ascii="Times New Roman" w:hAnsi="Times New Roman"/>
                <w:bCs/>
                <w:sz w:val="24"/>
                <w:szCs w:val="24"/>
                <w:lang w:val="ky-KG"/>
              </w:rPr>
            </w:pPr>
            <w:r w:rsidRPr="00E34011">
              <w:rPr>
                <w:rFonts w:ascii="Times New Roman" w:hAnsi="Times New Roman"/>
                <w:bCs/>
                <w:sz w:val="24"/>
                <w:szCs w:val="24"/>
                <w:lang w:val="ky-KG"/>
              </w:rPr>
              <w:t>Изилдөө темасы боюнча макаланын алгачкы вариантын жумушчу топ менен талкуулоо, оң</w:t>
            </w:r>
            <w:r>
              <w:rPr>
                <w:rFonts w:ascii="Times New Roman" w:hAnsi="Times New Roman"/>
                <w:bCs/>
                <w:sz w:val="24"/>
                <w:szCs w:val="24"/>
                <w:lang w:val="ky-KG"/>
              </w:rPr>
              <w:t>доп-түздөө жана толуктоо иштери</w:t>
            </w:r>
            <w:r w:rsidRPr="00E34011">
              <w:rPr>
                <w:rFonts w:ascii="Times New Roman" w:hAnsi="Times New Roman"/>
                <w:bCs/>
                <w:sz w:val="24"/>
                <w:szCs w:val="24"/>
                <w:lang w:val="ky-KG"/>
              </w:rPr>
              <w:t xml:space="preserve"> жүргүзү</w:t>
            </w:r>
            <w:r>
              <w:rPr>
                <w:rFonts w:ascii="Times New Roman" w:hAnsi="Times New Roman"/>
                <w:bCs/>
                <w:sz w:val="24"/>
                <w:szCs w:val="24"/>
                <w:lang w:val="ky-KG"/>
              </w:rPr>
              <w:t>лдү.</w:t>
            </w:r>
          </w:p>
        </w:tc>
      </w:tr>
      <w:tr w:rsidR="00152A38" w:rsidRPr="00D42533" w:rsidTr="00A83184">
        <w:tc>
          <w:tcPr>
            <w:tcW w:w="2547" w:type="dxa"/>
            <w:shd w:val="clear" w:color="auto" w:fill="D9D9D9" w:themeFill="background1" w:themeFillShade="D9"/>
          </w:tcPr>
          <w:p w:rsidR="00152A38" w:rsidRDefault="00152A38" w:rsidP="00013DF8">
            <w:pPr>
              <w:jc w:val="center"/>
              <w:rPr>
                <w:rFonts w:ascii="Times New Roman" w:hAnsi="Times New Roman"/>
                <w:sz w:val="24"/>
                <w:szCs w:val="24"/>
                <w:lang w:val="ky-KG"/>
              </w:rPr>
            </w:pPr>
            <w:r>
              <w:rPr>
                <w:rFonts w:ascii="Times New Roman" w:hAnsi="Times New Roman"/>
                <w:sz w:val="24"/>
                <w:szCs w:val="24"/>
                <w:lang w:val="ky-KG"/>
              </w:rPr>
              <w:t>Март</w:t>
            </w:r>
          </w:p>
        </w:tc>
        <w:tc>
          <w:tcPr>
            <w:tcW w:w="6798" w:type="dxa"/>
          </w:tcPr>
          <w:p w:rsidR="00152A38" w:rsidRPr="00E34011" w:rsidRDefault="00152A38" w:rsidP="00013DF8">
            <w:pPr>
              <w:jc w:val="center"/>
              <w:rPr>
                <w:rFonts w:ascii="Times New Roman" w:hAnsi="Times New Roman"/>
                <w:bCs/>
                <w:sz w:val="24"/>
                <w:szCs w:val="24"/>
                <w:lang w:val="ky-KG"/>
              </w:rPr>
            </w:pPr>
            <w:r w:rsidRPr="00E34011">
              <w:rPr>
                <w:rFonts w:ascii="Times New Roman" w:hAnsi="Times New Roman"/>
                <w:bCs/>
                <w:sz w:val="24"/>
                <w:szCs w:val="24"/>
                <w:lang w:val="ky-KG"/>
              </w:rPr>
              <w:t>Изилдөө боюнча илимий иш-чараларга доклад даярдоо, презентацияларды даярдоо жана конференцияларга катышуу</w:t>
            </w:r>
            <w:r>
              <w:rPr>
                <w:rFonts w:ascii="Times New Roman" w:hAnsi="Times New Roman"/>
                <w:bCs/>
                <w:sz w:val="24"/>
                <w:szCs w:val="24"/>
                <w:lang w:val="ky-KG"/>
              </w:rPr>
              <w:t>га даярдык көрүүдө</w:t>
            </w:r>
            <w:r w:rsidRPr="00E34011">
              <w:rPr>
                <w:rFonts w:ascii="Times New Roman" w:hAnsi="Times New Roman"/>
                <w:bCs/>
                <w:sz w:val="24"/>
                <w:szCs w:val="24"/>
                <w:lang w:val="ky-KG"/>
              </w:rPr>
              <w:t>. Тактап айтканда 2025-жылы Венгриянын борбору Будапешт шаарында өтүүчү “Алтай элдери” аттуу эл аралык конференцияга “Социальная и политическая титулатура кыргызов Тянь-Шаня позднего средневековья” аттуу темада тезис жазды.</w:t>
            </w:r>
            <w:r>
              <w:rPr>
                <w:rFonts w:ascii="Times New Roman" w:hAnsi="Times New Roman"/>
                <w:bCs/>
                <w:sz w:val="24"/>
                <w:szCs w:val="24"/>
                <w:lang w:val="ky-KG"/>
              </w:rPr>
              <w:t xml:space="preserve"> </w:t>
            </w:r>
          </w:p>
        </w:tc>
      </w:tr>
    </w:tbl>
    <w:p w:rsidR="00152A38" w:rsidRDefault="00152A38" w:rsidP="00152A38">
      <w:pPr>
        <w:spacing w:after="0"/>
        <w:ind w:firstLine="567"/>
        <w:jc w:val="both"/>
        <w:rPr>
          <w:rFonts w:ascii="Times New Roman" w:hAnsi="Times New Roman"/>
          <w:sz w:val="24"/>
          <w:szCs w:val="24"/>
          <w:lang w:val="ky-KG"/>
        </w:rPr>
      </w:pPr>
    </w:p>
    <w:p w:rsidR="00152A38" w:rsidRDefault="00152A38" w:rsidP="00152A38">
      <w:pPr>
        <w:spacing w:after="0"/>
        <w:ind w:firstLine="567"/>
        <w:jc w:val="both"/>
        <w:rPr>
          <w:rFonts w:ascii="Times New Roman" w:hAnsi="Times New Roman"/>
          <w:sz w:val="24"/>
          <w:szCs w:val="24"/>
          <w:lang w:val="ky-KG"/>
        </w:rPr>
      </w:pPr>
      <w:r w:rsidRPr="00152A38">
        <w:rPr>
          <w:rFonts w:ascii="Times New Roman" w:hAnsi="Times New Roman"/>
          <w:sz w:val="24"/>
          <w:szCs w:val="24"/>
          <w:lang w:val="ky-KG"/>
        </w:rPr>
        <w:t xml:space="preserve">Ал эми долбоордун башка катышуучулары Абдимиталип уулу Нурсултан карахандар доорунун аалымы Махмуд Кашгаринин “Диван Лугат ат-Түрк” эмгегиндеги огуздарга тиешелүү ономастикалык, лингвистикалык сөздөрдү тизмеледи. </w:t>
      </w:r>
    </w:p>
    <w:p w:rsidR="00152A38" w:rsidRPr="00152A38" w:rsidRDefault="00152A38" w:rsidP="002D0918">
      <w:pPr>
        <w:ind w:firstLine="567"/>
        <w:jc w:val="both"/>
        <w:rPr>
          <w:rFonts w:ascii="Times New Roman" w:hAnsi="Times New Roman"/>
          <w:sz w:val="24"/>
          <w:szCs w:val="24"/>
          <w:lang w:val="ky-KG"/>
        </w:rPr>
      </w:pPr>
      <w:r w:rsidRPr="00152A38">
        <w:rPr>
          <w:rFonts w:ascii="Times New Roman" w:hAnsi="Times New Roman"/>
          <w:sz w:val="24"/>
          <w:szCs w:val="24"/>
          <w:lang w:val="ky-KG"/>
        </w:rPr>
        <w:t xml:space="preserve">Ал эми Кайрат Белек </w:t>
      </w:r>
      <w:r w:rsidRPr="00152A38">
        <w:rPr>
          <w:rFonts w:ascii="Times New Roman" w:hAnsi="Times New Roman"/>
          <w:bCs/>
          <w:sz w:val="24"/>
          <w:szCs w:val="24"/>
          <w:lang w:val="ky-KG"/>
        </w:rPr>
        <w:t>араб тилинде жазылган</w:t>
      </w:r>
      <w:r w:rsidRPr="00152A38">
        <w:rPr>
          <w:bCs/>
          <w:sz w:val="24"/>
          <w:szCs w:val="24"/>
          <w:lang w:val="ky-KG"/>
        </w:rPr>
        <w:t xml:space="preserve"> </w:t>
      </w:r>
      <w:r w:rsidRPr="00152A38">
        <w:rPr>
          <w:rFonts w:ascii="Times New Roman" w:hAnsi="Times New Roman"/>
          <w:sz w:val="24"/>
          <w:szCs w:val="24"/>
          <w:lang w:val="ky-KG"/>
        </w:rPr>
        <w:t xml:space="preserve">палеографиялык маалыматтарды чогултуп, аларды которуп, анализдеп, системага салуу иштерин жасоодо. Андан сырткары эки долбоор мүчөсү жазылган макалаларды редакциянын талабына ылайык оңдоп-түздөө, толуктоо иштерин активдүү аткарышууда. </w:t>
      </w:r>
    </w:p>
    <w:p w:rsidR="002A2096" w:rsidRDefault="002A2096" w:rsidP="00AD1667">
      <w:pPr>
        <w:pStyle w:val="a4"/>
        <w:numPr>
          <w:ilvl w:val="1"/>
          <w:numId w:val="1"/>
        </w:numPr>
        <w:ind w:left="567" w:firstLine="0"/>
        <w:rPr>
          <w:rFonts w:ascii="Times New Roman" w:hAnsi="Times New Roman"/>
          <w:b/>
          <w:sz w:val="24"/>
          <w:szCs w:val="24"/>
          <w:lang w:val="ky-KG"/>
        </w:rPr>
      </w:pPr>
      <w:r w:rsidRPr="002D0918">
        <w:rPr>
          <w:rFonts w:ascii="Times New Roman" w:hAnsi="Times New Roman"/>
          <w:b/>
          <w:sz w:val="24"/>
          <w:szCs w:val="24"/>
          <w:lang w:val="ky-KG"/>
        </w:rPr>
        <w:t xml:space="preserve">Алынган жыйынтыктар </w:t>
      </w:r>
    </w:p>
    <w:p w:rsidR="002D0918" w:rsidRPr="00936C82" w:rsidRDefault="002D0918" w:rsidP="002D0918">
      <w:pPr>
        <w:ind w:firstLine="567"/>
        <w:jc w:val="both"/>
        <w:rPr>
          <w:rFonts w:ascii="Times New Roman" w:hAnsi="Times New Roman"/>
          <w:sz w:val="24"/>
          <w:szCs w:val="24"/>
          <w:lang w:val="ky-KG"/>
        </w:rPr>
      </w:pPr>
      <w:r w:rsidRPr="002D0918">
        <w:rPr>
          <w:rFonts w:ascii="Times New Roman" w:hAnsi="Times New Roman"/>
          <w:sz w:val="24"/>
          <w:szCs w:val="24"/>
          <w:lang w:val="ky-KG"/>
        </w:rPr>
        <w:t xml:space="preserve">Азыркы учурда темага байланыштуу, т.а. Батыш Түрк каганатындагы он ок (огуз) урууларынын маданий жашоосунда буддизм дининин орду тууралуу илимий макала жазылып, Түркиядагы “Belleten” журналына жөнөтүлдү. </w:t>
      </w:r>
      <w:r w:rsidRPr="00936C82">
        <w:rPr>
          <w:rFonts w:ascii="Times New Roman" w:hAnsi="Times New Roman"/>
          <w:sz w:val="24"/>
          <w:szCs w:val="24"/>
          <w:lang w:val="ky-KG"/>
        </w:rPr>
        <w:t>Авторл</w:t>
      </w:r>
      <w:r w:rsidR="00936C82" w:rsidRPr="00936C82">
        <w:rPr>
          <w:rFonts w:ascii="Times New Roman" w:hAnsi="Times New Roman"/>
          <w:sz w:val="24"/>
          <w:szCs w:val="24"/>
          <w:lang w:val="ky-KG"/>
        </w:rPr>
        <w:t>о</w:t>
      </w:r>
      <w:r w:rsidR="00936C82">
        <w:rPr>
          <w:rFonts w:ascii="Times New Roman" w:hAnsi="Times New Roman"/>
          <w:sz w:val="24"/>
          <w:szCs w:val="24"/>
          <w:lang w:val="ky-KG"/>
        </w:rPr>
        <w:t>р</w:t>
      </w:r>
      <w:r w:rsidRPr="00936C82">
        <w:rPr>
          <w:rFonts w:ascii="Times New Roman" w:hAnsi="Times New Roman"/>
          <w:sz w:val="24"/>
          <w:szCs w:val="24"/>
          <w:lang w:val="ky-KG"/>
        </w:rPr>
        <w:t xml:space="preserve"> азыркы тапта</w:t>
      </w:r>
      <w:r w:rsidR="00936C82" w:rsidRPr="00936C82">
        <w:rPr>
          <w:rFonts w:ascii="Times New Roman" w:hAnsi="Times New Roman"/>
          <w:sz w:val="24"/>
          <w:szCs w:val="24"/>
          <w:lang w:val="ky-KG"/>
        </w:rPr>
        <w:t xml:space="preserve"> редакция менен тыгыз иштешүүдө</w:t>
      </w:r>
      <w:r w:rsidR="00936C82">
        <w:rPr>
          <w:rFonts w:ascii="Times New Roman" w:hAnsi="Times New Roman"/>
          <w:sz w:val="24"/>
          <w:szCs w:val="24"/>
          <w:lang w:val="ky-KG"/>
        </w:rPr>
        <w:t xml:space="preserve">. Андан сырткары огуздардын </w:t>
      </w:r>
      <w:r w:rsidR="00936C82">
        <w:rPr>
          <w:rFonts w:ascii="Times New Roman" w:hAnsi="Times New Roman"/>
          <w:i/>
          <w:sz w:val="24"/>
          <w:szCs w:val="24"/>
          <w:lang w:val="ky-KG"/>
        </w:rPr>
        <w:t xml:space="preserve">кайы </w:t>
      </w:r>
      <w:r w:rsidR="00936C82">
        <w:rPr>
          <w:rFonts w:ascii="Times New Roman" w:hAnsi="Times New Roman"/>
          <w:sz w:val="24"/>
          <w:szCs w:val="24"/>
          <w:lang w:val="ky-KG"/>
        </w:rPr>
        <w:t>уруусунун батышка ж</w:t>
      </w:r>
      <w:r w:rsidR="000F208F">
        <w:rPr>
          <w:rFonts w:ascii="Times New Roman" w:hAnsi="Times New Roman"/>
          <w:sz w:val="24"/>
          <w:szCs w:val="24"/>
          <w:lang w:val="ky-KG"/>
        </w:rPr>
        <w:t xml:space="preserve">асаган көчтөрү тууралуу макаланын план-проспектиси түзүлүүдү. </w:t>
      </w:r>
    </w:p>
    <w:p w:rsidR="009130ED" w:rsidRDefault="00AD1667" w:rsidP="00AD1667">
      <w:pPr>
        <w:ind w:left="567"/>
        <w:rPr>
          <w:rFonts w:ascii="Times New Roman" w:hAnsi="Times New Roman"/>
          <w:b/>
          <w:sz w:val="24"/>
          <w:szCs w:val="24"/>
          <w:lang w:val="ky-KG"/>
        </w:rPr>
      </w:pPr>
      <w:r w:rsidRPr="008F153D">
        <w:rPr>
          <w:rFonts w:ascii="Times New Roman" w:hAnsi="Times New Roman"/>
          <w:b/>
          <w:sz w:val="24"/>
          <w:szCs w:val="24"/>
          <w:lang w:val="ky-KG"/>
        </w:rPr>
        <w:t>Колдонулган адабияттар</w:t>
      </w:r>
    </w:p>
    <w:p w:rsidR="009130ED" w:rsidRPr="00A83184" w:rsidRDefault="009130ED" w:rsidP="00A83184">
      <w:pPr>
        <w:jc w:val="both"/>
        <w:rPr>
          <w:rFonts w:ascii="Times New Roman" w:hAnsi="Times New Roman"/>
          <w:sz w:val="24"/>
          <w:szCs w:val="24"/>
        </w:rPr>
      </w:pPr>
      <w:proofErr w:type="spellStart"/>
      <w:r w:rsidRPr="00A83184">
        <w:rPr>
          <w:rFonts w:ascii="Times New Roman" w:hAnsi="Times New Roman"/>
          <w:sz w:val="24"/>
          <w:szCs w:val="24"/>
        </w:rPr>
        <w:lastRenderedPageBreak/>
        <w:t>Абрамзон</w:t>
      </w:r>
      <w:proofErr w:type="spellEnd"/>
      <w:r w:rsidRPr="00A83184">
        <w:rPr>
          <w:rFonts w:ascii="Times New Roman" w:hAnsi="Times New Roman"/>
          <w:sz w:val="24"/>
          <w:szCs w:val="24"/>
        </w:rPr>
        <w:t>, Саул, М. Киргизы и их этногенетические и историко-культурные связи. Фрунзе: “Кыргызстан”, 1990.</w:t>
      </w:r>
    </w:p>
    <w:p w:rsidR="009130ED" w:rsidRPr="00A83184" w:rsidRDefault="009130ED" w:rsidP="00A83184">
      <w:pPr>
        <w:jc w:val="both"/>
        <w:rPr>
          <w:rFonts w:ascii="Times New Roman" w:hAnsi="Times New Roman"/>
          <w:sz w:val="24"/>
          <w:szCs w:val="24"/>
        </w:rPr>
      </w:pPr>
      <w:proofErr w:type="spellStart"/>
      <w:r w:rsidRPr="00A83184">
        <w:rPr>
          <w:rFonts w:ascii="Times New Roman" w:hAnsi="Times New Roman"/>
          <w:sz w:val="24"/>
          <w:szCs w:val="24"/>
        </w:rPr>
        <w:t>Бабаяров</w:t>
      </w:r>
      <w:proofErr w:type="spellEnd"/>
      <w:r w:rsidRPr="00A83184">
        <w:rPr>
          <w:rFonts w:ascii="Times New Roman" w:hAnsi="Times New Roman"/>
          <w:sz w:val="24"/>
          <w:szCs w:val="24"/>
        </w:rPr>
        <w:t xml:space="preserve">, Г. </w:t>
      </w:r>
      <w:proofErr w:type="spellStart"/>
      <w:r w:rsidRPr="00A83184">
        <w:rPr>
          <w:rFonts w:ascii="Times New Roman" w:hAnsi="Times New Roman"/>
          <w:sz w:val="24"/>
          <w:szCs w:val="24"/>
        </w:rPr>
        <w:t>Кубатин</w:t>
      </w:r>
      <w:proofErr w:type="spellEnd"/>
      <w:r w:rsidRPr="00A83184">
        <w:rPr>
          <w:rFonts w:ascii="Times New Roman" w:hAnsi="Times New Roman"/>
          <w:sz w:val="24"/>
          <w:szCs w:val="24"/>
        </w:rPr>
        <w:t xml:space="preserve">, А. «Новые чтения легенды на монетах доисламских правителей Семиречья». Согдийский сборник. </w:t>
      </w:r>
      <w:proofErr w:type="spellStart"/>
      <w:r w:rsidRPr="00A83184">
        <w:rPr>
          <w:rFonts w:ascii="Times New Roman" w:hAnsi="Times New Roman"/>
          <w:sz w:val="24"/>
          <w:szCs w:val="24"/>
        </w:rPr>
        <w:t>Вып</w:t>
      </w:r>
      <w:proofErr w:type="spellEnd"/>
      <w:r w:rsidRPr="00A83184">
        <w:rPr>
          <w:rFonts w:ascii="Times New Roman" w:hAnsi="Times New Roman"/>
          <w:sz w:val="24"/>
          <w:szCs w:val="24"/>
        </w:rPr>
        <w:t>. 3, Ламберт Академическое издательство, 2016, с. 85-100.</w:t>
      </w:r>
    </w:p>
    <w:p w:rsidR="009130ED" w:rsidRPr="00A83184" w:rsidRDefault="009130ED" w:rsidP="00A83184">
      <w:pPr>
        <w:jc w:val="both"/>
        <w:rPr>
          <w:rFonts w:ascii="Times New Roman" w:hAnsi="Times New Roman"/>
          <w:sz w:val="24"/>
          <w:szCs w:val="24"/>
        </w:rPr>
      </w:pPr>
      <w:proofErr w:type="spellStart"/>
      <w:r w:rsidRPr="00A83184">
        <w:rPr>
          <w:rFonts w:ascii="Times New Roman" w:hAnsi="Times New Roman"/>
          <w:sz w:val="24"/>
          <w:szCs w:val="24"/>
        </w:rPr>
        <w:t>Бартольд</w:t>
      </w:r>
      <w:proofErr w:type="spellEnd"/>
      <w:r w:rsidRPr="00A83184">
        <w:rPr>
          <w:rFonts w:ascii="Times New Roman" w:hAnsi="Times New Roman"/>
          <w:sz w:val="24"/>
          <w:szCs w:val="24"/>
        </w:rPr>
        <w:t>, В. В. Работы по истории и филологии тюркских и монгольских народов. Сочинения. Том. В. Москва: «Наука», 1968.</w:t>
      </w:r>
    </w:p>
    <w:p w:rsidR="009130ED" w:rsidRPr="00A83184" w:rsidRDefault="009130ED" w:rsidP="00A83184">
      <w:pPr>
        <w:jc w:val="both"/>
        <w:rPr>
          <w:rFonts w:ascii="Times New Roman" w:hAnsi="Times New Roman"/>
          <w:sz w:val="24"/>
          <w:szCs w:val="24"/>
        </w:rPr>
      </w:pPr>
      <w:proofErr w:type="spellStart"/>
      <w:r w:rsidRPr="00A83184">
        <w:rPr>
          <w:rFonts w:ascii="Times New Roman" w:hAnsi="Times New Roman"/>
          <w:sz w:val="24"/>
          <w:szCs w:val="24"/>
        </w:rPr>
        <w:t>Belek</w:t>
      </w:r>
      <w:proofErr w:type="spellEnd"/>
      <w:r w:rsidRPr="00A83184">
        <w:rPr>
          <w:rFonts w:ascii="Times New Roman" w:hAnsi="Times New Roman"/>
          <w:sz w:val="24"/>
          <w:szCs w:val="24"/>
        </w:rPr>
        <w:t>, K. “</w:t>
      </w:r>
      <w:proofErr w:type="spellStart"/>
      <w:r w:rsidRPr="00A83184">
        <w:rPr>
          <w:rFonts w:ascii="Times New Roman" w:hAnsi="Times New Roman"/>
          <w:sz w:val="24"/>
          <w:szCs w:val="24"/>
        </w:rPr>
        <w:t>Tegerek</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Ala-Too’daki</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Kök</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Türk</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Damgaları</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ve</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Kök</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Türk</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Kültürünün</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Türk-İslam</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Yazıtlarındaki</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İzleri</w:t>
      </w:r>
      <w:proofErr w:type="spellEnd"/>
      <w:r w:rsidRPr="00A83184">
        <w:rPr>
          <w:rFonts w:ascii="Times New Roman" w:hAnsi="Times New Roman"/>
          <w:sz w:val="24"/>
          <w:szCs w:val="24"/>
        </w:rPr>
        <w:t xml:space="preserve">”, IX. </w:t>
      </w:r>
      <w:proofErr w:type="spellStart"/>
      <w:r w:rsidRPr="00A83184">
        <w:rPr>
          <w:rFonts w:ascii="Times New Roman" w:hAnsi="Times New Roman"/>
          <w:sz w:val="24"/>
          <w:szCs w:val="24"/>
        </w:rPr>
        <w:t>Uluslararası</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Türk</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Dili</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Kurultayı</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Bilge</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Tonyukuk</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Anısına</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Ankara</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Türk</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Dil</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Kurumu</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Atatürk</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Kültür</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Dil</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ve</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Tarih</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Yüksek</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Kurumu</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Türk</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Dil</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Kurumu</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Yayınları</w:t>
      </w:r>
      <w:proofErr w:type="spellEnd"/>
      <w:r w:rsidRPr="00A83184">
        <w:rPr>
          <w:rFonts w:ascii="Times New Roman" w:hAnsi="Times New Roman"/>
          <w:sz w:val="24"/>
          <w:szCs w:val="24"/>
        </w:rPr>
        <w:t xml:space="preserve">; 1445/1, ISBN 978-975-17-5089-1 (1. </w:t>
      </w:r>
      <w:proofErr w:type="spellStart"/>
      <w:r w:rsidRPr="00A83184">
        <w:rPr>
          <w:rFonts w:ascii="Times New Roman" w:hAnsi="Times New Roman"/>
          <w:sz w:val="24"/>
          <w:szCs w:val="24"/>
        </w:rPr>
        <w:t>cilt</w:t>
      </w:r>
      <w:proofErr w:type="spellEnd"/>
      <w:r w:rsidRPr="00A83184">
        <w:rPr>
          <w:rFonts w:ascii="Times New Roman" w:hAnsi="Times New Roman"/>
          <w:sz w:val="24"/>
          <w:szCs w:val="24"/>
        </w:rPr>
        <w:t>). 1034, 2021, s. 465-472.</w:t>
      </w:r>
    </w:p>
    <w:p w:rsidR="009130ED" w:rsidRPr="00A83184" w:rsidRDefault="009130ED" w:rsidP="00A83184">
      <w:pPr>
        <w:jc w:val="both"/>
        <w:rPr>
          <w:rFonts w:ascii="Times New Roman" w:hAnsi="Times New Roman"/>
          <w:sz w:val="24"/>
          <w:szCs w:val="24"/>
        </w:rPr>
      </w:pPr>
      <w:proofErr w:type="spellStart"/>
      <w:r w:rsidRPr="00A83184">
        <w:rPr>
          <w:rFonts w:ascii="Times New Roman" w:hAnsi="Times New Roman"/>
          <w:sz w:val="24"/>
          <w:szCs w:val="24"/>
        </w:rPr>
        <w:t>Belek</w:t>
      </w:r>
      <w:proofErr w:type="spellEnd"/>
      <w:r w:rsidRPr="00A83184">
        <w:rPr>
          <w:rFonts w:ascii="Times New Roman" w:hAnsi="Times New Roman"/>
          <w:sz w:val="24"/>
          <w:szCs w:val="24"/>
        </w:rPr>
        <w:t>, K. “</w:t>
      </w:r>
      <w:proofErr w:type="spellStart"/>
      <w:r w:rsidRPr="00A83184">
        <w:rPr>
          <w:rFonts w:ascii="Times New Roman" w:hAnsi="Times New Roman"/>
          <w:sz w:val="24"/>
          <w:szCs w:val="24"/>
        </w:rPr>
        <w:t>Türk-Moğol</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Hanedan</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ve</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Boy</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Damgaları</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ile</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Köktürk</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Dönemi</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Damgalarına</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Mukayeseli</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Bir</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Bakış</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Orhon</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Yazıtları</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ve</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Türk-Moğol</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İlişkileri</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Bursa</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Osmangazi</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Belediyesi</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Yayınları</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İstanbul</w:t>
      </w:r>
      <w:proofErr w:type="spellEnd"/>
      <w:r w:rsidRPr="00A83184">
        <w:rPr>
          <w:rFonts w:ascii="Times New Roman" w:hAnsi="Times New Roman"/>
          <w:sz w:val="24"/>
          <w:szCs w:val="24"/>
        </w:rPr>
        <w:t>, 2021, s. 113-118.</w:t>
      </w:r>
    </w:p>
    <w:p w:rsidR="009130ED" w:rsidRPr="00A83184" w:rsidRDefault="009130ED" w:rsidP="00A83184">
      <w:pPr>
        <w:jc w:val="both"/>
        <w:rPr>
          <w:rFonts w:ascii="Times New Roman" w:hAnsi="Times New Roman"/>
          <w:sz w:val="24"/>
          <w:szCs w:val="24"/>
        </w:rPr>
      </w:pPr>
      <w:r w:rsidRPr="00A83184">
        <w:rPr>
          <w:rFonts w:ascii="Times New Roman" w:hAnsi="Times New Roman"/>
          <w:sz w:val="24"/>
          <w:szCs w:val="24"/>
        </w:rPr>
        <w:t xml:space="preserve">Бичурин, Н.И. Собрание сведений о людях, обитавших в Средней Азии в древние времена. Т.1. Алматы: </w:t>
      </w:r>
      <w:proofErr w:type="spellStart"/>
      <w:r w:rsidRPr="00A83184">
        <w:rPr>
          <w:rFonts w:ascii="Times New Roman" w:hAnsi="Times New Roman"/>
          <w:sz w:val="24"/>
          <w:szCs w:val="24"/>
        </w:rPr>
        <w:t>Жалын</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баспаси</w:t>
      </w:r>
      <w:proofErr w:type="spellEnd"/>
      <w:r w:rsidRPr="00A83184">
        <w:rPr>
          <w:rFonts w:ascii="Times New Roman" w:hAnsi="Times New Roman"/>
          <w:sz w:val="24"/>
          <w:szCs w:val="24"/>
        </w:rPr>
        <w:t>, 1998.</w:t>
      </w:r>
    </w:p>
    <w:p w:rsidR="009130ED" w:rsidRPr="00A83184" w:rsidRDefault="009130ED" w:rsidP="00A83184">
      <w:pPr>
        <w:jc w:val="both"/>
        <w:rPr>
          <w:rFonts w:ascii="Times New Roman" w:hAnsi="Times New Roman"/>
          <w:sz w:val="24"/>
          <w:szCs w:val="24"/>
        </w:rPr>
      </w:pPr>
      <w:r w:rsidRPr="00A83184">
        <w:rPr>
          <w:rFonts w:ascii="Times New Roman" w:hAnsi="Times New Roman"/>
          <w:sz w:val="24"/>
          <w:szCs w:val="24"/>
        </w:rPr>
        <w:t>Зуев Ю. А. Тамги лошадей из вассальных князей. (Перевод из Китайского сочинения 8-10 вв. «</w:t>
      </w:r>
      <w:proofErr w:type="spellStart"/>
      <w:r w:rsidRPr="00A83184">
        <w:rPr>
          <w:rFonts w:ascii="Times New Roman" w:hAnsi="Times New Roman"/>
          <w:sz w:val="24"/>
          <w:szCs w:val="24"/>
        </w:rPr>
        <w:t>Таньхуяо</w:t>
      </w:r>
      <w:proofErr w:type="spellEnd"/>
      <w:r w:rsidRPr="00A83184">
        <w:rPr>
          <w:rFonts w:ascii="Times New Roman" w:hAnsi="Times New Roman"/>
          <w:sz w:val="24"/>
          <w:szCs w:val="24"/>
        </w:rPr>
        <w:t>». Том 3, глава (</w:t>
      </w:r>
      <w:proofErr w:type="spellStart"/>
      <w:r w:rsidRPr="00A83184">
        <w:rPr>
          <w:rFonts w:ascii="Times New Roman" w:hAnsi="Times New Roman"/>
          <w:sz w:val="24"/>
          <w:szCs w:val="24"/>
        </w:rPr>
        <w:t>цзиянь</w:t>
      </w:r>
      <w:proofErr w:type="spellEnd"/>
      <w:r w:rsidRPr="00A83184">
        <w:rPr>
          <w:rFonts w:ascii="Times New Roman" w:hAnsi="Times New Roman"/>
          <w:sz w:val="24"/>
          <w:szCs w:val="24"/>
        </w:rPr>
        <w:t>) 72, стр. 1305-1308). Алма-Ата: Академия наук Казахской ССР, 1960.</w:t>
      </w:r>
    </w:p>
    <w:p w:rsidR="009130ED" w:rsidRPr="00A83184" w:rsidRDefault="009130ED" w:rsidP="00A83184">
      <w:pPr>
        <w:jc w:val="both"/>
        <w:rPr>
          <w:rFonts w:ascii="Times New Roman" w:hAnsi="Times New Roman"/>
          <w:sz w:val="24"/>
          <w:szCs w:val="24"/>
        </w:rPr>
      </w:pPr>
      <w:r w:rsidRPr="00A83184">
        <w:rPr>
          <w:rFonts w:ascii="Times New Roman" w:hAnsi="Times New Roman"/>
          <w:sz w:val="24"/>
          <w:szCs w:val="24"/>
        </w:rPr>
        <w:t>Махмуд аль-</w:t>
      </w:r>
      <w:proofErr w:type="spellStart"/>
      <w:r w:rsidRPr="00A83184">
        <w:rPr>
          <w:rFonts w:ascii="Times New Roman" w:hAnsi="Times New Roman"/>
          <w:sz w:val="24"/>
          <w:szCs w:val="24"/>
        </w:rPr>
        <w:t>Кашгари</w:t>
      </w:r>
      <w:proofErr w:type="spellEnd"/>
      <w:r w:rsidRPr="00A83184">
        <w:rPr>
          <w:rFonts w:ascii="Times New Roman" w:hAnsi="Times New Roman"/>
          <w:sz w:val="24"/>
          <w:szCs w:val="24"/>
        </w:rPr>
        <w:t xml:space="preserve"> Диван </w:t>
      </w:r>
      <w:proofErr w:type="spellStart"/>
      <w:r w:rsidRPr="00A83184">
        <w:rPr>
          <w:rFonts w:ascii="Times New Roman" w:hAnsi="Times New Roman"/>
          <w:sz w:val="24"/>
          <w:szCs w:val="24"/>
        </w:rPr>
        <w:t>Лугат</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ат-Турк</w:t>
      </w:r>
      <w:proofErr w:type="spellEnd"/>
      <w:r w:rsidRPr="00A83184">
        <w:rPr>
          <w:rFonts w:ascii="Times New Roman" w:hAnsi="Times New Roman"/>
          <w:sz w:val="24"/>
          <w:szCs w:val="24"/>
        </w:rPr>
        <w:t xml:space="preserve"> / перевод, предисловие и комментарии З.-А.М. </w:t>
      </w:r>
      <w:proofErr w:type="spellStart"/>
      <w:r w:rsidRPr="00A83184">
        <w:rPr>
          <w:rFonts w:ascii="Times New Roman" w:hAnsi="Times New Roman"/>
          <w:sz w:val="24"/>
          <w:szCs w:val="24"/>
        </w:rPr>
        <w:t>Ауэзовой</w:t>
      </w:r>
      <w:proofErr w:type="spellEnd"/>
      <w:r w:rsidRPr="00A83184">
        <w:rPr>
          <w:rFonts w:ascii="Times New Roman" w:hAnsi="Times New Roman"/>
          <w:sz w:val="24"/>
          <w:szCs w:val="24"/>
        </w:rPr>
        <w:t xml:space="preserve">. Индексы составлены </w:t>
      </w:r>
      <w:proofErr w:type="spellStart"/>
      <w:r w:rsidRPr="00A83184">
        <w:rPr>
          <w:rFonts w:ascii="Times New Roman" w:hAnsi="Times New Roman"/>
          <w:sz w:val="24"/>
          <w:szCs w:val="24"/>
        </w:rPr>
        <w:t>Р.Эрмерсом</w:t>
      </w:r>
      <w:proofErr w:type="spellEnd"/>
      <w:r w:rsidRPr="00A83184">
        <w:rPr>
          <w:rFonts w:ascii="Times New Roman" w:hAnsi="Times New Roman"/>
          <w:sz w:val="24"/>
          <w:szCs w:val="24"/>
        </w:rPr>
        <w:t xml:space="preserve">. Алматы, 2005. </w:t>
      </w:r>
    </w:p>
    <w:p w:rsidR="009130ED" w:rsidRPr="00A83184" w:rsidRDefault="009130ED" w:rsidP="00A83184">
      <w:pPr>
        <w:jc w:val="both"/>
        <w:rPr>
          <w:rFonts w:ascii="Times New Roman" w:hAnsi="Times New Roman"/>
          <w:sz w:val="24"/>
          <w:szCs w:val="24"/>
        </w:rPr>
      </w:pPr>
      <w:proofErr w:type="spellStart"/>
      <w:r w:rsidRPr="00A83184">
        <w:rPr>
          <w:rFonts w:ascii="Times New Roman" w:hAnsi="Times New Roman"/>
          <w:sz w:val="24"/>
          <w:szCs w:val="24"/>
        </w:rPr>
        <w:t>Кармышева</w:t>
      </w:r>
      <w:proofErr w:type="spellEnd"/>
      <w:r w:rsidRPr="00A83184">
        <w:rPr>
          <w:rFonts w:ascii="Times New Roman" w:hAnsi="Times New Roman"/>
          <w:sz w:val="24"/>
          <w:szCs w:val="24"/>
        </w:rPr>
        <w:t xml:space="preserve"> Б. Х. «К вопросу о происхождении </w:t>
      </w:r>
      <w:proofErr w:type="spellStart"/>
      <w:r w:rsidRPr="00A83184">
        <w:rPr>
          <w:rFonts w:ascii="Times New Roman" w:hAnsi="Times New Roman"/>
          <w:sz w:val="24"/>
          <w:szCs w:val="24"/>
        </w:rPr>
        <w:t>Локайцев</w:t>
      </w:r>
      <w:proofErr w:type="spellEnd"/>
      <w:r w:rsidRPr="00A83184">
        <w:rPr>
          <w:rFonts w:ascii="Times New Roman" w:hAnsi="Times New Roman"/>
          <w:sz w:val="24"/>
          <w:szCs w:val="24"/>
        </w:rPr>
        <w:t xml:space="preserve">». Советская этнография, №4. Москва: Издательство Академии наук СССР, 1952. </w:t>
      </w:r>
    </w:p>
    <w:p w:rsidR="009130ED" w:rsidRPr="00A83184" w:rsidRDefault="009130ED" w:rsidP="00A83184">
      <w:pPr>
        <w:jc w:val="both"/>
        <w:rPr>
          <w:rFonts w:ascii="Times New Roman" w:hAnsi="Times New Roman"/>
          <w:sz w:val="24"/>
          <w:szCs w:val="24"/>
        </w:rPr>
      </w:pPr>
      <w:r w:rsidRPr="00A83184">
        <w:rPr>
          <w:rFonts w:ascii="Times New Roman" w:hAnsi="Times New Roman"/>
          <w:sz w:val="24"/>
          <w:szCs w:val="24"/>
        </w:rPr>
        <w:t xml:space="preserve">Карпов, Г.И. Племенной и родовой состав туркмен. </w:t>
      </w:r>
      <w:proofErr w:type="spellStart"/>
      <w:r w:rsidRPr="00A83184">
        <w:rPr>
          <w:rFonts w:ascii="Times New Roman" w:hAnsi="Times New Roman"/>
          <w:sz w:val="24"/>
          <w:szCs w:val="24"/>
        </w:rPr>
        <w:t>Полторацк</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Ашабад</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Наркомвнутдел</w:t>
      </w:r>
      <w:proofErr w:type="spellEnd"/>
      <w:r w:rsidRPr="00A83184">
        <w:rPr>
          <w:rFonts w:ascii="Times New Roman" w:hAnsi="Times New Roman"/>
          <w:sz w:val="24"/>
          <w:szCs w:val="24"/>
        </w:rPr>
        <w:t xml:space="preserve"> </w:t>
      </w:r>
      <w:proofErr w:type="spellStart"/>
      <w:r w:rsidRPr="00A83184">
        <w:rPr>
          <w:rFonts w:ascii="Times New Roman" w:hAnsi="Times New Roman"/>
          <w:sz w:val="24"/>
          <w:szCs w:val="24"/>
        </w:rPr>
        <w:t>Туркменска</w:t>
      </w:r>
      <w:proofErr w:type="spellEnd"/>
      <w:r w:rsidRPr="00A83184">
        <w:rPr>
          <w:rFonts w:ascii="Times New Roman" w:hAnsi="Times New Roman"/>
          <w:sz w:val="24"/>
          <w:szCs w:val="24"/>
        </w:rPr>
        <w:t>. СС соответственно, 1925 г.</w:t>
      </w:r>
    </w:p>
    <w:p w:rsidR="009130ED" w:rsidRPr="00A83184" w:rsidRDefault="009130ED" w:rsidP="00A83184">
      <w:pPr>
        <w:jc w:val="both"/>
        <w:rPr>
          <w:rFonts w:ascii="Times New Roman" w:hAnsi="Times New Roman"/>
          <w:sz w:val="24"/>
          <w:szCs w:val="24"/>
        </w:rPr>
      </w:pPr>
      <w:r w:rsidRPr="00A83184">
        <w:rPr>
          <w:rFonts w:ascii="Times New Roman" w:hAnsi="Times New Roman"/>
          <w:sz w:val="24"/>
          <w:szCs w:val="24"/>
        </w:rPr>
        <w:t>Кляшторный, С.Г. Султанов, Т.И. Государства и народы Евразийских степей, от древности к Новому времени. 3-е изд., исп. я доп. СПб: «Петербургское востоковедение», 2009.</w:t>
      </w:r>
    </w:p>
    <w:p w:rsidR="009130ED" w:rsidRPr="00A83184" w:rsidRDefault="00F532D8" w:rsidP="00A83184">
      <w:pPr>
        <w:jc w:val="both"/>
        <w:rPr>
          <w:rFonts w:ascii="Times New Roman" w:hAnsi="Times New Roman"/>
          <w:sz w:val="24"/>
          <w:szCs w:val="24"/>
        </w:rPr>
      </w:pPr>
      <w:r w:rsidRPr="00A83184">
        <w:rPr>
          <w:rFonts w:ascii="Times New Roman" w:hAnsi="Times New Roman"/>
          <w:sz w:val="24"/>
          <w:szCs w:val="24"/>
        </w:rPr>
        <w:t>Кононов, А.</w:t>
      </w:r>
      <w:r w:rsidR="009130ED" w:rsidRPr="00A83184">
        <w:rPr>
          <w:rFonts w:ascii="Times New Roman" w:hAnsi="Times New Roman"/>
          <w:sz w:val="24"/>
          <w:szCs w:val="24"/>
        </w:rPr>
        <w:t>Н. Родословная туркменка. Сочинение Абу-л-Гази, хана хивинского. Москва, Ленинград: Издательство Академии Наук СССР, 1958.</w:t>
      </w:r>
    </w:p>
    <w:p w:rsidR="009130ED" w:rsidRPr="00A83184" w:rsidRDefault="00F532D8" w:rsidP="00A83184">
      <w:pPr>
        <w:jc w:val="both"/>
        <w:rPr>
          <w:rFonts w:ascii="Times New Roman" w:hAnsi="Times New Roman"/>
          <w:sz w:val="24"/>
          <w:szCs w:val="24"/>
        </w:rPr>
      </w:pPr>
      <w:r w:rsidRPr="00A83184">
        <w:rPr>
          <w:rFonts w:ascii="Times New Roman" w:hAnsi="Times New Roman"/>
          <w:sz w:val="24"/>
          <w:szCs w:val="24"/>
        </w:rPr>
        <w:t>Малявкин, А.</w:t>
      </w:r>
      <w:r w:rsidR="009130ED" w:rsidRPr="00A83184">
        <w:rPr>
          <w:rFonts w:ascii="Times New Roman" w:hAnsi="Times New Roman"/>
          <w:sz w:val="24"/>
          <w:szCs w:val="24"/>
        </w:rPr>
        <w:t xml:space="preserve">Г. </w:t>
      </w:r>
      <w:proofErr w:type="spellStart"/>
      <w:r w:rsidR="009130ED" w:rsidRPr="00A83184">
        <w:rPr>
          <w:rFonts w:ascii="Times New Roman" w:hAnsi="Times New Roman"/>
          <w:sz w:val="24"/>
          <w:szCs w:val="24"/>
        </w:rPr>
        <w:t>Танские</w:t>
      </w:r>
      <w:proofErr w:type="spellEnd"/>
      <w:r w:rsidR="009130ED" w:rsidRPr="00A83184">
        <w:rPr>
          <w:rFonts w:ascii="Times New Roman" w:hAnsi="Times New Roman"/>
          <w:sz w:val="24"/>
          <w:szCs w:val="24"/>
        </w:rPr>
        <w:t xml:space="preserve"> хроники о государствах Центральной Азии. Тексты и исследования. Новосибирск: «Наука», 1989.</w:t>
      </w:r>
    </w:p>
    <w:p w:rsidR="00AD1667" w:rsidRDefault="00AD1667" w:rsidP="00AD1667">
      <w:pPr>
        <w:rPr>
          <w:rFonts w:ascii="Times New Roman" w:hAnsi="Times New Roman"/>
          <w:b/>
          <w:sz w:val="24"/>
          <w:szCs w:val="24"/>
          <w:lang w:val="ky-KG"/>
        </w:rPr>
      </w:pPr>
      <w:r w:rsidRPr="008F153D">
        <w:rPr>
          <w:rFonts w:ascii="Times New Roman" w:hAnsi="Times New Roman"/>
          <w:b/>
          <w:sz w:val="24"/>
          <w:szCs w:val="24"/>
          <w:lang w:val="ky-KG"/>
        </w:rPr>
        <w:t>Корутунду</w:t>
      </w:r>
    </w:p>
    <w:p w:rsidR="00A83184" w:rsidRPr="004D2D4B" w:rsidRDefault="00A83184" w:rsidP="004D2D4B">
      <w:pPr>
        <w:jc w:val="both"/>
        <w:rPr>
          <w:rFonts w:ascii="Times New Roman" w:hAnsi="Times New Roman"/>
          <w:sz w:val="24"/>
          <w:szCs w:val="24"/>
          <w:lang w:val="ky-KG"/>
        </w:rPr>
      </w:pPr>
      <w:r>
        <w:rPr>
          <w:rFonts w:ascii="Times New Roman" w:hAnsi="Times New Roman"/>
          <w:sz w:val="24"/>
          <w:szCs w:val="24"/>
          <w:lang w:val="ky-KG"/>
        </w:rPr>
        <w:tab/>
      </w:r>
      <w:r w:rsidR="006B1676">
        <w:rPr>
          <w:rFonts w:ascii="Times New Roman" w:hAnsi="Times New Roman"/>
          <w:sz w:val="24"/>
          <w:szCs w:val="24"/>
          <w:lang w:val="ky-KG"/>
        </w:rPr>
        <w:t xml:space="preserve">Жалпылап алган долбоор боюнча жарым жылдык отчетубуздун абалы ушундай. Бир жылдык отчетто дагы толук жана так маалыматтарды </w:t>
      </w:r>
      <w:r w:rsidR="004D2D4B">
        <w:rPr>
          <w:rFonts w:ascii="Times New Roman" w:hAnsi="Times New Roman"/>
          <w:sz w:val="24"/>
          <w:szCs w:val="24"/>
          <w:lang w:val="ky-KG"/>
        </w:rPr>
        <w:t xml:space="preserve">беребиз деп үмүттөнөбүз. Айрыкча, </w:t>
      </w:r>
      <w:r w:rsidR="004D2D4B">
        <w:rPr>
          <w:rFonts w:ascii="Times New Roman" w:hAnsi="Times New Roman"/>
          <w:sz w:val="24"/>
          <w:szCs w:val="24"/>
          <w:lang w:val="tr-TR"/>
        </w:rPr>
        <w:t xml:space="preserve">Scopus </w:t>
      </w:r>
      <w:r w:rsidR="004D2D4B">
        <w:rPr>
          <w:rFonts w:ascii="Times New Roman" w:hAnsi="Times New Roman"/>
          <w:sz w:val="24"/>
          <w:szCs w:val="24"/>
          <w:lang w:val="ky-KG"/>
        </w:rPr>
        <w:t xml:space="preserve">базасына кирген бир илимий макала жарыялаганга аракет кылабыз. </w:t>
      </w:r>
    </w:p>
    <w:p w:rsidR="00AD1667" w:rsidRPr="00A83184" w:rsidRDefault="00AD1667" w:rsidP="00AD1667">
      <w:pPr>
        <w:rPr>
          <w:rFonts w:ascii="Times New Roman" w:hAnsi="Times New Roman"/>
          <w:b/>
          <w:sz w:val="24"/>
          <w:szCs w:val="24"/>
          <w:lang w:val="ky-KG"/>
        </w:rPr>
      </w:pPr>
    </w:p>
    <w:p w:rsidR="00731483" w:rsidRPr="00BB2828" w:rsidRDefault="00731483" w:rsidP="00BB2828">
      <w:pPr>
        <w:pStyle w:val="a3"/>
        <w:shd w:val="clear" w:color="auto" w:fill="FFFFFF"/>
        <w:jc w:val="center"/>
        <w:rPr>
          <w:rFonts w:ascii="Times New Roman" w:hAnsi="Times New Roman"/>
          <w:sz w:val="24"/>
          <w:szCs w:val="24"/>
          <w:lang w:val="ky-KG"/>
        </w:rPr>
      </w:pPr>
      <w:r w:rsidRPr="008F153D">
        <w:rPr>
          <w:rFonts w:ascii="Times New Roman" w:hAnsi="Times New Roman"/>
          <w:b/>
          <w:bCs/>
          <w:sz w:val="24"/>
          <w:szCs w:val="24"/>
          <w:lang w:val="ky-KG"/>
        </w:rPr>
        <w:lastRenderedPageBreak/>
        <w:t xml:space="preserve">2024-2025-жылдар үчүн </w:t>
      </w:r>
      <w:r w:rsidRPr="008F153D">
        <w:rPr>
          <w:rFonts w:ascii="Times New Roman" w:eastAsia="Times New Roman" w:hAnsi="Times New Roman"/>
          <w:b/>
          <w:sz w:val="24"/>
          <w:szCs w:val="24"/>
          <w:lang w:val="ky-KG"/>
        </w:rPr>
        <w:t xml:space="preserve"> </w:t>
      </w:r>
      <w:r w:rsidRPr="008F153D">
        <w:rPr>
          <w:rFonts w:ascii="Times New Roman" w:hAnsi="Times New Roman"/>
          <w:b/>
          <w:bCs/>
          <w:sz w:val="24"/>
          <w:szCs w:val="24"/>
          <w:lang w:val="ky-KG"/>
        </w:rPr>
        <w:t>«</w:t>
      </w:r>
      <w:r w:rsidR="00BB2828" w:rsidRPr="00BB2828">
        <w:rPr>
          <w:rFonts w:ascii="Times New Roman" w:eastAsia="Arial Unicode MS" w:hAnsi="Times New Roman"/>
          <w:sz w:val="24"/>
          <w:szCs w:val="24"/>
          <w:lang w:val="ky-KG" w:eastAsia="ru-RU"/>
        </w:rPr>
        <w:t xml:space="preserve"> </w:t>
      </w:r>
      <w:r w:rsidR="00BB2828">
        <w:rPr>
          <w:rFonts w:ascii="Times New Roman" w:eastAsia="Arial Unicode MS" w:hAnsi="Times New Roman"/>
          <w:sz w:val="24"/>
          <w:szCs w:val="24"/>
          <w:lang w:val="ky-KG" w:eastAsia="ru-RU"/>
        </w:rPr>
        <w:t>К</w:t>
      </w:r>
      <w:r w:rsidR="00BB2828" w:rsidRPr="008F153D">
        <w:rPr>
          <w:rFonts w:ascii="Times New Roman" w:eastAsia="Arial Unicode MS" w:hAnsi="Times New Roman"/>
          <w:sz w:val="24"/>
          <w:szCs w:val="24"/>
          <w:lang w:val="ky-KG" w:eastAsia="ru-RU"/>
        </w:rPr>
        <w:t>ыргыздардын огуздар менен тарыхый байланыштары</w:t>
      </w:r>
      <w:r w:rsidRPr="008F153D">
        <w:rPr>
          <w:rFonts w:ascii="Times New Roman" w:hAnsi="Times New Roman"/>
          <w:b/>
          <w:bCs/>
          <w:sz w:val="24"/>
          <w:szCs w:val="24"/>
          <w:lang w:val="ky-KG"/>
        </w:rPr>
        <w:t xml:space="preserve">»  долбоордун аткарылышында </w:t>
      </w:r>
    </w:p>
    <w:p w:rsidR="00AD1667" w:rsidRPr="00BB2828" w:rsidRDefault="00AD1667" w:rsidP="00AD1667">
      <w:pPr>
        <w:rPr>
          <w:rFonts w:ascii="Times New Roman" w:hAnsi="Times New Roman"/>
          <w:b/>
          <w:sz w:val="24"/>
          <w:szCs w:val="24"/>
          <w:lang w:val="ky-KG"/>
        </w:rPr>
      </w:pPr>
    </w:p>
    <w:p w:rsidR="004A2C8E" w:rsidRPr="008F153D" w:rsidRDefault="00D50FE7" w:rsidP="00AD1667">
      <w:pPr>
        <w:rPr>
          <w:rFonts w:ascii="Times New Roman" w:hAnsi="Times New Roman"/>
          <w:b/>
          <w:sz w:val="24"/>
          <w:szCs w:val="24"/>
        </w:rPr>
      </w:pPr>
      <w:r w:rsidRPr="008F153D">
        <w:rPr>
          <w:rFonts w:ascii="Times New Roman" w:hAnsi="Times New Roman"/>
          <w:b/>
          <w:sz w:val="24"/>
          <w:szCs w:val="24"/>
          <w:lang w:val="kk-KZ"/>
        </w:rPr>
        <w:t>Каржылык (ф</w:t>
      </w:r>
      <w:proofErr w:type="spellStart"/>
      <w:r w:rsidR="00AD1667" w:rsidRPr="008F153D">
        <w:rPr>
          <w:rFonts w:ascii="Times New Roman" w:hAnsi="Times New Roman"/>
          <w:b/>
          <w:sz w:val="24"/>
          <w:szCs w:val="24"/>
        </w:rPr>
        <w:t>инансылык</w:t>
      </w:r>
      <w:proofErr w:type="spellEnd"/>
      <w:r w:rsidRPr="008F153D">
        <w:rPr>
          <w:rFonts w:ascii="Times New Roman" w:hAnsi="Times New Roman"/>
          <w:b/>
          <w:sz w:val="24"/>
          <w:szCs w:val="24"/>
          <w:lang w:val="kk-KZ"/>
        </w:rPr>
        <w:t>)</w:t>
      </w:r>
      <w:r w:rsidR="00AD1667" w:rsidRPr="008F153D">
        <w:rPr>
          <w:rFonts w:ascii="Times New Roman" w:hAnsi="Times New Roman"/>
          <w:b/>
          <w:sz w:val="24"/>
          <w:szCs w:val="24"/>
        </w:rPr>
        <w:t xml:space="preserve"> отчет: </w:t>
      </w:r>
    </w:p>
    <w:tbl>
      <w:tblPr>
        <w:tblW w:w="9653" w:type="dxa"/>
        <w:tblInd w:w="-34" w:type="dxa"/>
        <w:tblLook w:val="04A0" w:firstRow="1" w:lastRow="0" w:firstColumn="1" w:lastColumn="0" w:noHBand="0" w:noVBand="1"/>
      </w:tblPr>
      <w:tblGrid>
        <w:gridCol w:w="1524"/>
        <w:gridCol w:w="2383"/>
        <w:gridCol w:w="2126"/>
        <w:gridCol w:w="1636"/>
        <w:gridCol w:w="1984"/>
      </w:tblGrid>
      <w:tr w:rsidR="00BA5063" w:rsidRPr="008F153D" w:rsidTr="003D7E0E">
        <w:trPr>
          <w:trHeight w:val="288"/>
        </w:trPr>
        <w:tc>
          <w:tcPr>
            <w:tcW w:w="1524" w:type="dxa"/>
            <w:tcBorders>
              <w:top w:val="single" w:sz="4" w:space="0" w:color="auto"/>
              <w:left w:val="single" w:sz="4" w:space="0" w:color="auto"/>
              <w:bottom w:val="single" w:sz="4" w:space="0" w:color="auto"/>
              <w:right w:val="single" w:sz="4" w:space="0" w:color="auto"/>
            </w:tcBorders>
            <w:shd w:val="clear" w:color="000000" w:fill="1AB394"/>
            <w:noWrap/>
            <w:vAlign w:val="center"/>
            <w:hideMark/>
          </w:tcPr>
          <w:p w:rsidR="00BA5063" w:rsidRPr="008F153D" w:rsidRDefault="00BA5063" w:rsidP="004A2C8E">
            <w:pPr>
              <w:suppressAutoHyphens w:val="0"/>
              <w:spacing w:after="0" w:line="240" w:lineRule="auto"/>
              <w:jc w:val="center"/>
              <w:rPr>
                <w:rFonts w:ascii="Arial" w:eastAsia="Times New Roman" w:hAnsi="Arial" w:cs="Arial"/>
                <w:b/>
                <w:bCs/>
                <w:color w:val="FFFFFF" w:themeColor="background1"/>
                <w:sz w:val="24"/>
                <w:szCs w:val="24"/>
                <w:lang w:eastAsia="ru-RU"/>
              </w:rPr>
            </w:pPr>
            <w:r w:rsidRPr="008F153D">
              <w:rPr>
                <w:rFonts w:ascii="Times New Roman" w:hAnsi="Times New Roman"/>
                <w:b/>
                <w:bCs/>
                <w:color w:val="FFFFFF" w:themeColor="background1"/>
                <w:sz w:val="24"/>
                <w:szCs w:val="24"/>
              </w:rPr>
              <w:t>Стать</w:t>
            </w:r>
            <w:r w:rsidRPr="008F153D">
              <w:rPr>
                <w:rFonts w:ascii="Times New Roman" w:hAnsi="Times New Roman"/>
                <w:b/>
                <w:bCs/>
                <w:color w:val="FFFFFF" w:themeColor="background1"/>
                <w:sz w:val="24"/>
                <w:szCs w:val="24"/>
                <w:lang w:val="ky-KG"/>
              </w:rPr>
              <w:t>я-лардын коду</w:t>
            </w:r>
          </w:p>
        </w:tc>
        <w:tc>
          <w:tcPr>
            <w:tcW w:w="2383" w:type="dxa"/>
            <w:tcBorders>
              <w:top w:val="single" w:sz="4" w:space="0" w:color="auto"/>
              <w:left w:val="nil"/>
              <w:bottom w:val="single" w:sz="4" w:space="0" w:color="auto"/>
              <w:right w:val="single" w:sz="4" w:space="0" w:color="auto"/>
            </w:tcBorders>
            <w:shd w:val="clear" w:color="000000" w:fill="1AB394"/>
            <w:vAlign w:val="center"/>
            <w:hideMark/>
          </w:tcPr>
          <w:p w:rsidR="00BA5063" w:rsidRPr="008F153D" w:rsidRDefault="00BA5063" w:rsidP="004A2C8E">
            <w:pPr>
              <w:suppressAutoHyphens w:val="0"/>
              <w:spacing w:after="0" w:line="240" w:lineRule="auto"/>
              <w:jc w:val="center"/>
              <w:rPr>
                <w:rFonts w:ascii="Arial" w:eastAsia="Times New Roman" w:hAnsi="Arial" w:cs="Arial"/>
                <w:b/>
                <w:bCs/>
                <w:color w:val="FFFFFF" w:themeColor="background1"/>
                <w:sz w:val="24"/>
                <w:szCs w:val="24"/>
                <w:lang w:eastAsia="ru-RU"/>
              </w:rPr>
            </w:pPr>
            <w:r w:rsidRPr="008F153D">
              <w:rPr>
                <w:rFonts w:ascii="Times New Roman" w:hAnsi="Times New Roman"/>
                <w:b/>
                <w:bCs/>
                <w:color w:val="FFFFFF" w:themeColor="background1"/>
                <w:sz w:val="24"/>
                <w:szCs w:val="24"/>
                <w:lang w:val="ky-KG"/>
              </w:rPr>
              <w:t>Чыгымдардын статьяларынын аталышы</w:t>
            </w:r>
          </w:p>
        </w:tc>
        <w:tc>
          <w:tcPr>
            <w:tcW w:w="2126" w:type="dxa"/>
            <w:tcBorders>
              <w:top w:val="single" w:sz="4" w:space="0" w:color="auto"/>
              <w:left w:val="nil"/>
              <w:bottom w:val="single" w:sz="4" w:space="0" w:color="auto"/>
              <w:right w:val="single" w:sz="4" w:space="0" w:color="auto"/>
            </w:tcBorders>
            <w:shd w:val="clear" w:color="000000" w:fill="1AB394"/>
            <w:noWrap/>
            <w:vAlign w:val="center"/>
            <w:hideMark/>
          </w:tcPr>
          <w:p w:rsidR="00BA5063" w:rsidRPr="008F153D" w:rsidRDefault="00BA5063" w:rsidP="004A2C8E">
            <w:pPr>
              <w:suppressAutoHyphens w:val="0"/>
              <w:spacing w:after="0" w:line="240" w:lineRule="auto"/>
              <w:jc w:val="center"/>
              <w:rPr>
                <w:rFonts w:ascii="Arial" w:eastAsia="Times New Roman" w:hAnsi="Arial" w:cs="Arial"/>
                <w:b/>
                <w:bCs/>
                <w:color w:val="FFFFFF"/>
                <w:sz w:val="24"/>
                <w:szCs w:val="24"/>
                <w:lang w:val="kk-KZ" w:eastAsia="ru-RU"/>
              </w:rPr>
            </w:pPr>
            <w:r w:rsidRPr="008F153D">
              <w:rPr>
                <w:rFonts w:ascii="Arial" w:eastAsia="Times New Roman" w:hAnsi="Arial" w:cs="Arial"/>
                <w:b/>
                <w:bCs/>
                <w:color w:val="FFFFFF"/>
                <w:sz w:val="24"/>
                <w:szCs w:val="24"/>
                <w:lang w:val="kk-KZ" w:eastAsia="ru-RU"/>
              </w:rPr>
              <w:t>Көрсөтүлгөн (пландалган) сумма</w:t>
            </w:r>
          </w:p>
        </w:tc>
        <w:tc>
          <w:tcPr>
            <w:tcW w:w="1636" w:type="dxa"/>
            <w:tcBorders>
              <w:top w:val="single" w:sz="4" w:space="0" w:color="auto"/>
              <w:left w:val="nil"/>
              <w:bottom w:val="single" w:sz="4" w:space="0" w:color="auto"/>
              <w:right w:val="single" w:sz="4" w:space="0" w:color="auto"/>
            </w:tcBorders>
            <w:shd w:val="clear" w:color="000000" w:fill="1AB394"/>
          </w:tcPr>
          <w:p w:rsidR="00BA5063" w:rsidRPr="008F153D" w:rsidRDefault="00BA5063" w:rsidP="004A2C8E">
            <w:pPr>
              <w:suppressAutoHyphens w:val="0"/>
              <w:spacing w:after="0" w:line="240" w:lineRule="auto"/>
              <w:jc w:val="center"/>
              <w:rPr>
                <w:rFonts w:ascii="Arial" w:eastAsia="Times New Roman" w:hAnsi="Arial" w:cs="Arial"/>
                <w:b/>
                <w:bCs/>
                <w:color w:val="FFFFFF"/>
                <w:sz w:val="24"/>
                <w:szCs w:val="24"/>
                <w:lang w:val="kk-KZ" w:eastAsia="ru-RU"/>
              </w:rPr>
            </w:pPr>
            <w:r w:rsidRPr="008F153D">
              <w:rPr>
                <w:rFonts w:ascii="Arial" w:eastAsia="Times New Roman" w:hAnsi="Arial" w:cs="Arial"/>
                <w:b/>
                <w:bCs/>
                <w:color w:val="FFFFFF"/>
                <w:sz w:val="24"/>
                <w:szCs w:val="24"/>
                <w:lang w:val="kk-KZ" w:eastAsia="ru-RU"/>
              </w:rPr>
              <w:t>Иштетилген (алынган) сумма</w:t>
            </w:r>
          </w:p>
        </w:tc>
        <w:tc>
          <w:tcPr>
            <w:tcW w:w="1984" w:type="dxa"/>
            <w:tcBorders>
              <w:top w:val="single" w:sz="4" w:space="0" w:color="auto"/>
              <w:left w:val="single" w:sz="4" w:space="0" w:color="auto"/>
              <w:bottom w:val="single" w:sz="4" w:space="0" w:color="auto"/>
              <w:right w:val="single" w:sz="4" w:space="0" w:color="auto"/>
            </w:tcBorders>
            <w:shd w:val="clear" w:color="000000" w:fill="1AB394"/>
            <w:noWrap/>
            <w:vAlign w:val="center"/>
            <w:hideMark/>
          </w:tcPr>
          <w:p w:rsidR="00BA5063" w:rsidRPr="008F153D" w:rsidRDefault="003B1F6C" w:rsidP="004A2C8E">
            <w:pPr>
              <w:suppressAutoHyphens w:val="0"/>
              <w:spacing w:after="0" w:line="240" w:lineRule="auto"/>
              <w:jc w:val="center"/>
              <w:rPr>
                <w:rFonts w:ascii="Arial" w:eastAsia="Times New Roman" w:hAnsi="Arial" w:cs="Arial"/>
                <w:b/>
                <w:bCs/>
                <w:color w:val="FFFFFF"/>
                <w:sz w:val="24"/>
                <w:szCs w:val="24"/>
                <w:lang w:val="kk-KZ" w:eastAsia="ru-RU"/>
              </w:rPr>
            </w:pPr>
            <w:r w:rsidRPr="008F153D">
              <w:rPr>
                <w:rFonts w:ascii="Arial" w:eastAsia="Times New Roman" w:hAnsi="Arial" w:cs="Arial"/>
                <w:b/>
                <w:bCs/>
                <w:color w:val="FFFFFF"/>
                <w:sz w:val="24"/>
                <w:szCs w:val="24"/>
                <w:lang w:val="kk-KZ" w:eastAsia="ru-RU"/>
              </w:rPr>
              <w:t>Алынбаган сумма</w:t>
            </w:r>
          </w:p>
        </w:tc>
      </w:tr>
      <w:tr w:rsidR="00BA5063" w:rsidRPr="008F153D" w:rsidTr="003D7E0E">
        <w:trPr>
          <w:trHeight w:val="288"/>
        </w:trPr>
        <w:tc>
          <w:tcPr>
            <w:tcW w:w="152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8F153D" w:rsidRDefault="00BA5063" w:rsidP="006C7CCE">
            <w:pPr>
              <w:suppressAutoHyphens w:val="0"/>
              <w:spacing w:after="0" w:line="240" w:lineRule="auto"/>
              <w:ind w:firstLineChars="100" w:firstLine="240"/>
              <w:rPr>
                <w:rFonts w:ascii="Arial" w:eastAsia="Times New Roman" w:hAnsi="Arial" w:cs="Arial"/>
                <w:color w:val="676A6C"/>
                <w:sz w:val="24"/>
                <w:szCs w:val="24"/>
                <w:lang w:eastAsia="ru-RU"/>
              </w:rPr>
            </w:pPr>
            <w:r w:rsidRPr="008F153D">
              <w:rPr>
                <w:rFonts w:ascii="Arial" w:eastAsia="Times New Roman" w:hAnsi="Arial" w:cs="Arial"/>
                <w:color w:val="676A6C"/>
                <w:sz w:val="24"/>
                <w:szCs w:val="24"/>
                <w:lang w:eastAsia="ru-RU"/>
              </w:rPr>
              <w:t>22155100</w:t>
            </w:r>
          </w:p>
        </w:tc>
        <w:tc>
          <w:tcPr>
            <w:tcW w:w="2383" w:type="dxa"/>
            <w:tcBorders>
              <w:top w:val="nil"/>
              <w:left w:val="nil"/>
              <w:bottom w:val="single" w:sz="4" w:space="0" w:color="auto"/>
              <w:right w:val="single" w:sz="4" w:space="0" w:color="auto"/>
            </w:tcBorders>
            <w:shd w:val="clear" w:color="000000" w:fill="FFFFFF"/>
            <w:vAlign w:val="center"/>
            <w:hideMark/>
          </w:tcPr>
          <w:p w:rsidR="00BA5063" w:rsidRPr="008F153D" w:rsidRDefault="00BA5063" w:rsidP="006C7CCE">
            <w:pPr>
              <w:rPr>
                <w:rFonts w:ascii="Times New Roman" w:hAnsi="Times New Roman"/>
                <w:sz w:val="24"/>
                <w:szCs w:val="24"/>
              </w:rPr>
            </w:pPr>
            <w:proofErr w:type="spellStart"/>
            <w:r w:rsidRPr="008F153D">
              <w:rPr>
                <w:rFonts w:ascii="Times New Roman" w:hAnsi="Times New Roman"/>
                <w:sz w:val="24"/>
                <w:szCs w:val="24"/>
              </w:rPr>
              <w:t>Эмгек</w:t>
            </w:r>
            <w:proofErr w:type="spellEnd"/>
            <w:r w:rsidRPr="008F153D">
              <w:rPr>
                <w:rFonts w:ascii="Times New Roman" w:hAnsi="Times New Roman"/>
                <w:sz w:val="24"/>
                <w:szCs w:val="24"/>
              </w:rPr>
              <w:t xml:space="preserve"> </w:t>
            </w:r>
            <w:proofErr w:type="spellStart"/>
            <w:r w:rsidRPr="008F153D">
              <w:rPr>
                <w:rFonts w:ascii="Times New Roman" w:hAnsi="Times New Roman"/>
                <w:sz w:val="24"/>
                <w:szCs w:val="24"/>
              </w:rPr>
              <w:t>акы</w:t>
            </w:r>
            <w:proofErr w:type="spellEnd"/>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8C666E" w:rsidRDefault="008C666E" w:rsidP="008C666E">
            <w:pPr>
              <w:jc w:val="center"/>
              <w:rPr>
                <w:rFonts w:ascii="Times New Roman" w:hAnsi="Times New Roman"/>
                <w:sz w:val="24"/>
                <w:szCs w:val="24"/>
              </w:rPr>
            </w:pPr>
            <w:r w:rsidRPr="008C666E">
              <w:rPr>
                <w:rFonts w:ascii="Times New Roman" w:hAnsi="Times New Roman"/>
                <w:sz w:val="24"/>
                <w:szCs w:val="24"/>
              </w:rPr>
              <w:t>904 266</w:t>
            </w:r>
          </w:p>
        </w:tc>
        <w:tc>
          <w:tcPr>
            <w:tcW w:w="1636" w:type="dxa"/>
            <w:tcBorders>
              <w:top w:val="single" w:sz="4" w:space="0" w:color="auto"/>
              <w:left w:val="nil"/>
              <w:bottom w:val="single" w:sz="4" w:space="0" w:color="auto"/>
              <w:right w:val="single" w:sz="4" w:space="0" w:color="auto"/>
            </w:tcBorders>
            <w:shd w:val="clear" w:color="000000" w:fill="FFFFFF"/>
          </w:tcPr>
          <w:p w:rsidR="00BA5063" w:rsidRPr="00901D26" w:rsidRDefault="008C666E" w:rsidP="00901D26">
            <w:pPr>
              <w:jc w:val="center"/>
              <w:rPr>
                <w:rFonts w:ascii="Times New Roman" w:hAnsi="Times New Roman"/>
                <w:sz w:val="24"/>
                <w:szCs w:val="24"/>
              </w:rPr>
            </w:pPr>
            <w:r w:rsidRPr="00901D26">
              <w:rPr>
                <w:rFonts w:ascii="Times New Roman" w:hAnsi="Times New Roman"/>
                <w:sz w:val="24"/>
                <w:szCs w:val="24"/>
              </w:rPr>
              <w:t>452 133</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8C666E" w:rsidRDefault="008C666E" w:rsidP="008C666E">
            <w:pPr>
              <w:jc w:val="center"/>
              <w:rPr>
                <w:rFonts w:ascii="Times New Roman" w:hAnsi="Times New Roman"/>
                <w:sz w:val="24"/>
                <w:szCs w:val="24"/>
              </w:rPr>
            </w:pPr>
            <w:r w:rsidRPr="008C666E">
              <w:rPr>
                <w:rFonts w:ascii="Times New Roman" w:hAnsi="Times New Roman"/>
                <w:sz w:val="24"/>
                <w:szCs w:val="24"/>
              </w:rPr>
              <w:t>452</w:t>
            </w:r>
            <w:r>
              <w:rPr>
                <w:rFonts w:ascii="Times New Roman" w:hAnsi="Times New Roman"/>
                <w:sz w:val="24"/>
                <w:szCs w:val="24"/>
                <w:lang w:val="ky-KG"/>
              </w:rPr>
              <w:t xml:space="preserve"> </w:t>
            </w:r>
            <w:r w:rsidRPr="008C666E">
              <w:rPr>
                <w:rFonts w:ascii="Times New Roman" w:hAnsi="Times New Roman"/>
                <w:sz w:val="24"/>
                <w:szCs w:val="24"/>
              </w:rPr>
              <w:t>133</w:t>
            </w:r>
          </w:p>
        </w:tc>
      </w:tr>
      <w:tr w:rsidR="00BA5063" w:rsidRPr="008F153D" w:rsidTr="003D7E0E">
        <w:trPr>
          <w:trHeight w:val="288"/>
        </w:trPr>
        <w:tc>
          <w:tcPr>
            <w:tcW w:w="152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8F153D" w:rsidRDefault="00BA5063" w:rsidP="006C7CCE">
            <w:pPr>
              <w:suppressAutoHyphens w:val="0"/>
              <w:spacing w:after="0" w:line="240" w:lineRule="auto"/>
              <w:ind w:firstLineChars="100" w:firstLine="240"/>
              <w:rPr>
                <w:rFonts w:ascii="Arial" w:eastAsia="Times New Roman" w:hAnsi="Arial" w:cs="Arial"/>
                <w:color w:val="676A6C"/>
                <w:sz w:val="24"/>
                <w:szCs w:val="24"/>
                <w:lang w:eastAsia="ru-RU"/>
              </w:rPr>
            </w:pPr>
            <w:r w:rsidRPr="008F153D">
              <w:rPr>
                <w:rFonts w:ascii="Arial" w:eastAsia="Times New Roman" w:hAnsi="Arial" w:cs="Arial"/>
                <w:color w:val="676A6C"/>
                <w:sz w:val="24"/>
                <w:szCs w:val="24"/>
                <w:lang w:eastAsia="ru-RU"/>
              </w:rPr>
              <w:t>22155500</w:t>
            </w:r>
          </w:p>
        </w:tc>
        <w:tc>
          <w:tcPr>
            <w:tcW w:w="2383" w:type="dxa"/>
            <w:tcBorders>
              <w:top w:val="nil"/>
              <w:left w:val="nil"/>
              <w:bottom w:val="single" w:sz="4" w:space="0" w:color="auto"/>
              <w:right w:val="single" w:sz="4" w:space="0" w:color="auto"/>
            </w:tcBorders>
            <w:shd w:val="clear" w:color="000000" w:fill="FFFFFF"/>
            <w:vAlign w:val="center"/>
            <w:hideMark/>
          </w:tcPr>
          <w:p w:rsidR="00BA5063" w:rsidRPr="008F153D" w:rsidRDefault="00BA5063" w:rsidP="006C7CCE">
            <w:pPr>
              <w:rPr>
                <w:rFonts w:ascii="Times New Roman" w:hAnsi="Times New Roman"/>
                <w:sz w:val="24"/>
                <w:szCs w:val="24"/>
                <w:lang w:val="ky-KG"/>
              </w:rPr>
            </w:pPr>
            <w:proofErr w:type="spellStart"/>
            <w:r w:rsidRPr="008F153D">
              <w:rPr>
                <w:rFonts w:ascii="Times New Roman" w:hAnsi="Times New Roman"/>
                <w:sz w:val="24"/>
                <w:szCs w:val="24"/>
              </w:rPr>
              <w:t>Социалдык</w:t>
            </w:r>
            <w:proofErr w:type="spellEnd"/>
            <w:r w:rsidRPr="008F153D">
              <w:rPr>
                <w:rFonts w:ascii="Times New Roman" w:hAnsi="Times New Roman"/>
                <w:sz w:val="24"/>
                <w:szCs w:val="24"/>
              </w:rPr>
              <w:t xml:space="preserve"> фонд</w:t>
            </w:r>
            <w:r w:rsidRPr="008F153D">
              <w:rPr>
                <w:rFonts w:ascii="Times New Roman" w:hAnsi="Times New Roman"/>
                <w:sz w:val="24"/>
                <w:szCs w:val="24"/>
                <w:lang w:val="ky-KG"/>
              </w:rPr>
              <w:t>го чегерүүлөр</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6D1266" w:rsidRDefault="00BD786D" w:rsidP="006D1266">
            <w:pPr>
              <w:jc w:val="center"/>
              <w:rPr>
                <w:rFonts w:ascii="Times New Roman" w:hAnsi="Times New Roman"/>
                <w:sz w:val="24"/>
                <w:szCs w:val="24"/>
              </w:rPr>
            </w:pPr>
            <w:r w:rsidRPr="006D1266">
              <w:rPr>
                <w:rFonts w:ascii="Times New Roman" w:hAnsi="Times New Roman"/>
                <w:sz w:val="24"/>
                <w:szCs w:val="24"/>
              </w:rPr>
              <w:t>108</w:t>
            </w:r>
            <w:r w:rsidR="00901D26">
              <w:rPr>
                <w:rFonts w:ascii="Times New Roman" w:hAnsi="Times New Roman"/>
                <w:sz w:val="24"/>
                <w:szCs w:val="24"/>
              </w:rPr>
              <w:t> </w:t>
            </w:r>
            <w:r w:rsidRPr="006D1266">
              <w:rPr>
                <w:rFonts w:ascii="Times New Roman" w:hAnsi="Times New Roman"/>
                <w:sz w:val="24"/>
                <w:szCs w:val="24"/>
              </w:rPr>
              <w:t>507</w:t>
            </w:r>
          </w:p>
        </w:tc>
        <w:tc>
          <w:tcPr>
            <w:tcW w:w="1636" w:type="dxa"/>
            <w:tcBorders>
              <w:top w:val="single" w:sz="4" w:space="0" w:color="auto"/>
              <w:left w:val="nil"/>
              <w:bottom w:val="single" w:sz="4" w:space="0" w:color="auto"/>
              <w:right w:val="single" w:sz="4" w:space="0" w:color="auto"/>
            </w:tcBorders>
            <w:shd w:val="clear" w:color="000000" w:fill="FFFFFF"/>
          </w:tcPr>
          <w:p w:rsidR="00BA5063" w:rsidRPr="00901D26" w:rsidRDefault="00BD786D" w:rsidP="00901D26">
            <w:pPr>
              <w:jc w:val="center"/>
              <w:rPr>
                <w:rFonts w:ascii="Times New Roman" w:hAnsi="Times New Roman"/>
                <w:sz w:val="24"/>
                <w:szCs w:val="24"/>
              </w:rPr>
            </w:pPr>
            <w:r w:rsidRPr="00901D26">
              <w:rPr>
                <w:rFonts w:ascii="Times New Roman" w:hAnsi="Times New Roman"/>
                <w:sz w:val="24"/>
                <w:szCs w:val="24"/>
              </w:rPr>
              <w:t>54</w:t>
            </w:r>
            <w:r w:rsidR="006D1266" w:rsidRPr="00901D26">
              <w:rPr>
                <w:rFonts w:ascii="Times New Roman" w:hAnsi="Times New Roman"/>
                <w:sz w:val="24"/>
                <w:szCs w:val="24"/>
              </w:rPr>
              <w:t xml:space="preserve"> </w:t>
            </w:r>
            <w:r w:rsidRPr="00901D26">
              <w:rPr>
                <w:rFonts w:ascii="Times New Roman" w:hAnsi="Times New Roman"/>
                <w:sz w:val="24"/>
                <w:szCs w:val="24"/>
              </w:rPr>
              <w:t>253.5</w:t>
            </w: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6D1266" w:rsidRDefault="006D1266" w:rsidP="006D1266">
            <w:pPr>
              <w:jc w:val="center"/>
              <w:rPr>
                <w:rFonts w:ascii="Times New Roman" w:hAnsi="Times New Roman"/>
                <w:sz w:val="24"/>
                <w:szCs w:val="24"/>
              </w:rPr>
            </w:pPr>
            <w:r w:rsidRPr="006D1266">
              <w:rPr>
                <w:rFonts w:ascii="Times New Roman" w:hAnsi="Times New Roman"/>
                <w:sz w:val="24"/>
                <w:szCs w:val="24"/>
              </w:rPr>
              <w:t>54</w:t>
            </w:r>
            <w:r>
              <w:rPr>
                <w:rFonts w:ascii="Times New Roman" w:hAnsi="Times New Roman"/>
                <w:sz w:val="24"/>
                <w:szCs w:val="24"/>
                <w:lang w:val="ky-KG"/>
              </w:rPr>
              <w:t xml:space="preserve"> </w:t>
            </w:r>
            <w:r w:rsidRPr="006D1266">
              <w:rPr>
                <w:rFonts w:ascii="Times New Roman" w:hAnsi="Times New Roman"/>
                <w:sz w:val="24"/>
                <w:szCs w:val="24"/>
              </w:rPr>
              <w:t>253.5</w:t>
            </w:r>
          </w:p>
        </w:tc>
      </w:tr>
      <w:tr w:rsidR="00BA5063" w:rsidRPr="008F153D" w:rsidTr="003D7E0E">
        <w:trPr>
          <w:trHeight w:val="288"/>
        </w:trPr>
        <w:tc>
          <w:tcPr>
            <w:tcW w:w="152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8F153D" w:rsidRDefault="00BA5063" w:rsidP="006C7CCE">
            <w:pPr>
              <w:suppressAutoHyphens w:val="0"/>
              <w:spacing w:after="0" w:line="240" w:lineRule="auto"/>
              <w:ind w:firstLineChars="100" w:firstLine="240"/>
              <w:rPr>
                <w:rFonts w:ascii="Arial" w:eastAsia="Times New Roman" w:hAnsi="Arial" w:cs="Arial"/>
                <w:color w:val="676A6C"/>
                <w:sz w:val="24"/>
                <w:szCs w:val="24"/>
                <w:lang w:eastAsia="ru-RU"/>
              </w:rPr>
            </w:pPr>
            <w:r w:rsidRPr="008F153D">
              <w:rPr>
                <w:rFonts w:ascii="Arial" w:eastAsia="Times New Roman" w:hAnsi="Arial" w:cs="Arial"/>
                <w:color w:val="676A6C"/>
                <w:sz w:val="24"/>
                <w:szCs w:val="24"/>
                <w:lang w:eastAsia="ru-RU"/>
              </w:rPr>
              <w:t>22121200</w:t>
            </w:r>
          </w:p>
        </w:tc>
        <w:tc>
          <w:tcPr>
            <w:tcW w:w="2383" w:type="dxa"/>
            <w:tcBorders>
              <w:top w:val="nil"/>
              <w:left w:val="nil"/>
              <w:bottom w:val="single" w:sz="4" w:space="0" w:color="auto"/>
              <w:right w:val="single" w:sz="4" w:space="0" w:color="auto"/>
            </w:tcBorders>
            <w:shd w:val="clear" w:color="000000" w:fill="FFFFFF"/>
            <w:vAlign w:val="center"/>
            <w:hideMark/>
          </w:tcPr>
          <w:p w:rsidR="00BA5063" w:rsidRPr="008F153D" w:rsidRDefault="00BA5063" w:rsidP="006C7CCE">
            <w:pPr>
              <w:rPr>
                <w:rFonts w:ascii="Times New Roman" w:hAnsi="Times New Roman"/>
                <w:sz w:val="24"/>
                <w:szCs w:val="24"/>
              </w:rPr>
            </w:pPr>
            <w:proofErr w:type="spellStart"/>
            <w:r w:rsidRPr="008F153D">
              <w:rPr>
                <w:rFonts w:ascii="Times New Roman" w:hAnsi="Times New Roman"/>
                <w:sz w:val="24"/>
                <w:szCs w:val="24"/>
              </w:rPr>
              <w:t>Иш</w:t>
            </w:r>
            <w:proofErr w:type="spellEnd"/>
            <w:r w:rsidRPr="008F153D">
              <w:rPr>
                <w:rFonts w:ascii="Times New Roman" w:hAnsi="Times New Roman"/>
                <w:sz w:val="24"/>
                <w:szCs w:val="24"/>
              </w:rPr>
              <w:t xml:space="preserve"> </w:t>
            </w:r>
            <w:proofErr w:type="spellStart"/>
            <w:r w:rsidRPr="008F153D">
              <w:rPr>
                <w:rFonts w:ascii="Times New Roman" w:hAnsi="Times New Roman"/>
                <w:sz w:val="24"/>
                <w:szCs w:val="24"/>
              </w:rPr>
              <w:t>сапар</w:t>
            </w:r>
            <w:proofErr w:type="spellEnd"/>
            <w:r w:rsidRPr="008F153D">
              <w:rPr>
                <w:rFonts w:ascii="Times New Roman" w:hAnsi="Times New Roman"/>
                <w:sz w:val="24"/>
                <w:szCs w:val="24"/>
              </w:rPr>
              <w:t xml:space="preserve"> </w:t>
            </w:r>
            <w:proofErr w:type="spellStart"/>
            <w:r w:rsidRPr="008F153D">
              <w:rPr>
                <w:rFonts w:ascii="Times New Roman" w:hAnsi="Times New Roman"/>
                <w:sz w:val="24"/>
                <w:szCs w:val="24"/>
              </w:rPr>
              <w:t>чыгымдары</w:t>
            </w:r>
            <w:proofErr w:type="spellEnd"/>
            <w:r w:rsidRPr="008F153D">
              <w:rPr>
                <w:rFonts w:ascii="Times New Roman" w:hAnsi="Times New Roman"/>
                <w:sz w:val="24"/>
                <w:szCs w:val="24"/>
              </w:rPr>
              <w:t xml:space="preserve"> </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CA6CE1" w:rsidRDefault="00CA6CE1" w:rsidP="00CA6CE1">
            <w:pPr>
              <w:jc w:val="center"/>
              <w:rPr>
                <w:rFonts w:ascii="Times New Roman" w:hAnsi="Times New Roman"/>
                <w:sz w:val="24"/>
                <w:szCs w:val="24"/>
              </w:rPr>
            </w:pPr>
            <w:r w:rsidRPr="00CA6CE1">
              <w:rPr>
                <w:rFonts w:ascii="Times New Roman" w:hAnsi="Times New Roman"/>
                <w:sz w:val="24"/>
                <w:szCs w:val="24"/>
              </w:rPr>
              <w:t>100 000</w:t>
            </w:r>
          </w:p>
        </w:tc>
        <w:tc>
          <w:tcPr>
            <w:tcW w:w="1636" w:type="dxa"/>
            <w:tcBorders>
              <w:top w:val="single" w:sz="4" w:space="0" w:color="auto"/>
              <w:left w:val="nil"/>
              <w:bottom w:val="single" w:sz="4" w:space="0" w:color="auto"/>
              <w:right w:val="single" w:sz="4" w:space="0" w:color="auto"/>
            </w:tcBorders>
            <w:shd w:val="clear" w:color="000000" w:fill="FFFFFF"/>
          </w:tcPr>
          <w:p w:rsidR="00BA5063" w:rsidRPr="00901D26" w:rsidRDefault="00BA5063" w:rsidP="00901D26">
            <w:pPr>
              <w:jc w:val="center"/>
              <w:rPr>
                <w:rFonts w:ascii="Times New Roman" w:hAnsi="Times New Roman"/>
                <w:sz w:val="24"/>
                <w:szCs w:val="24"/>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CA6CE1" w:rsidRDefault="00AD654D" w:rsidP="00CA6CE1">
            <w:pPr>
              <w:jc w:val="center"/>
              <w:rPr>
                <w:rFonts w:ascii="Times New Roman" w:hAnsi="Times New Roman"/>
              </w:rPr>
            </w:pPr>
            <w:r w:rsidRPr="00CA6CE1">
              <w:rPr>
                <w:rFonts w:ascii="Times New Roman" w:hAnsi="Times New Roman"/>
                <w:sz w:val="24"/>
                <w:szCs w:val="24"/>
              </w:rPr>
              <w:t>100 000</w:t>
            </w:r>
          </w:p>
        </w:tc>
      </w:tr>
      <w:tr w:rsidR="00BA5063" w:rsidRPr="008F153D" w:rsidTr="003D7E0E">
        <w:trPr>
          <w:trHeight w:val="408"/>
        </w:trPr>
        <w:tc>
          <w:tcPr>
            <w:tcW w:w="152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8F153D" w:rsidRDefault="00BA5063" w:rsidP="006C7CCE">
            <w:pPr>
              <w:suppressAutoHyphens w:val="0"/>
              <w:spacing w:after="0" w:line="240" w:lineRule="auto"/>
              <w:ind w:firstLineChars="100" w:firstLine="240"/>
              <w:rPr>
                <w:rFonts w:ascii="Arial" w:eastAsia="Times New Roman" w:hAnsi="Arial" w:cs="Arial"/>
                <w:color w:val="676A6C"/>
                <w:sz w:val="24"/>
                <w:szCs w:val="24"/>
                <w:lang w:eastAsia="ru-RU"/>
              </w:rPr>
            </w:pPr>
            <w:r w:rsidRPr="008F153D">
              <w:rPr>
                <w:rFonts w:ascii="Arial" w:eastAsia="Times New Roman" w:hAnsi="Arial" w:cs="Arial"/>
                <w:color w:val="676A6C"/>
                <w:sz w:val="24"/>
                <w:szCs w:val="24"/>
                <w:lang w:eastAsia="ru-RU"/>
              </w:rPr>
              <w:t>2217</w:t>
            </w:r>
          </w:p>
        </w:tc>
        <w:tc>
          <w:tcPr>
            <w:tcW w:w="2383" w:type="dxa"/>
            <w:tcBorders>
              <w:top w:val="nil"/>
              <w:left w:val="nil"/>
              <w:bottom w:val="single" w:sz="4" w:space="0" w:color="auto"/>
              <w:right w:val="single" w:sz="4" w:space="0" w:color="auto"/>
            </w:tcBorders>
            <w:shd w:val="clear" w:color="000000" w:fill="FFFFFF"/>
            <w:vAlign w:val="center"/>
            <w:hideMark/>
          </w:tcPr>
          <w:p w:rsidR="00BA5063" w:rsidRPr="008F153D" w:rsidRDefault="00BA5063" w:rsidP="006C7CCE">
            <w:pPr>
              <w:rPr>
                <w:rFonts w:ascii="Times New Roman" w:hAnsi="Times New Roman"/>
                <w:b/>
                <w:i/>
                <w:sz w:val="24"/>
                <w:szCs w:val="24"/>
                <w:lang w:val="ky-KG"/>
              </w:rPr>
            </w:pPr>
            <w:r w:rsidRPr="008F153D">
              <w:rPr>
                <w:rFonts w:ascii="Times New Roman" w:hAnsi="Times New Roman"/>
                <w:b/>
                <w:i/>
                <w:sz w:val="24"/>
                <w:szCs w:val="24"/>
                <w:lang w:val="ky-KG"/>
              </w:rPr>
              <w:t>Башка кызматтарды сатып алуу</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901D26" w:rsidRDefault="00901D26" w:rsidP="00901D26">
            <w:pPr>
              <w:suppressAutoHyphens w:val="0"/>
              <w:spacing w:after="0" w:line="240" w:lineRule="auto"/>
              <w:ind w:firstLineChars="100" w:firstLine="240"/>
              <w:jc w:val="center"/>
              <w:rPr>
                <w:rFonts w:ascii="Arial" w:eastAsia="Times New Roman" w:hAnsi="Arial" w:cs="Arial"/>
                <w:color w:val="676A6C"/>
                <w:sz w:val="24"/>
                <w:szCs w:val="24"/>
                <w:lang w:eastAsia="ru-RU"/>
              </w:rPr>
            </w:pPr>
            <w:r w:rsidRPr="00901D26">
              <w:rPr>
                <w:rFonts w:ascii="Times New Roman" w:hAnsi="Times New Roman"/>
                <w:sz w:val="24"/>
                <w:szCs w:val="24"/>
                <w:lang w:val="ky-KG"/>
              </w:rPr>
              <w:t>40000</w:t>
            </w:r>
          </w:p>
        </w:tc>
        <w:tc>
          <w:tcPr>
            <w:tcW w:w="1636" w:type="dxa"/>
            <w:tcBorders>
              <w:top w:val="single" w:sz="4" w:space="0" w:color="auto"/>
              <w:left w:val="nil"/>
              <w:bottom w:val="single" w:sz="4" w:space="0" w:color="auto"/>
              <w:right w:val="single" w:sz="4" w:space="0" w:color="auto"/>
            </w:tcBorders>
            <w:shd w:val="clear" w:color="000000" w:fill="FFFFFF"/>
          </w:tcPr>
          <w:p w:rsidR="00BA5063" w:rsidRPr="00901D26" w:rsidRDefault="00BA5063" w:rsidP="00901D26">
            <w:pPr>
              <w:jc w:val="center"/>
              <w:rPr>
                <w:rFonts w:ascii="Times New Roman" w:hAnsi="Times New Roman"/>
                <w:sz w:val="24"/>
                <w:szCs w:val="24"/>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901D26" w:rsidRDefault="00901D26" w:rsidP="00901D26">
            <w:pPr>
              <w:suppressAutoHyphens w:val="0"/>
              <w:spacing w:after="0" w:line="240" w:lineRule="auto"/>
              <w:ind w:firstLineChars="100" w:firstLine="240"/>
              <w:jc w:val="center"/>
              <w:rPr>
                <w:rFonts w:ascii="Arial" w:eastAsia="Times New Roman" w:hAnsi="Arial" w:cs="Arial"/>
                <w:color w:val="676A6C"/>
                <w:sz w:val="24"/>
                <w:szCs w:val="24"/>
                <w:lang w:eastAsia="ru-RU"/>
              </w:rPr>
            </w:pPr>
            <w:r w:rsidRPr="00901D26">
              <w:rPr>
                <w:rFonts w:ascii="Times New Roman" w:hAnsi="Times New Roman"/>
                <w:sz w:val="24"/>
                <w:szCs w:val="24"/>
                <w:lang w:val="ky-KG"/>
              </w:rPr>
              <w:t>40000</w:t>
            </w:r>
          </w:p>
        </w:tc>
      </w:tr>
      <w:tr w:rsidR="00BA5063" w:rsidRPr="008F153D" w:rsidTr="003D7E0E">
        <w:trPr>
          <w:trHeight w:val="288"/>
        </w:trPr>
        <w:tc>
          <w:tcPr>
            <w:tcW w:w="152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8F153D" w:rsidRDefault="00BA5063" w:rsidP="006C7CCE">
            <w:pPr>
              <w:suppressAutoHyphens w:val="0"/>
              <w:spacing w:after="0" w:line="240" w:lineRule="auto"/>
              <w:ind w:firstLineChars="100" w:firstLine="240"/>
              <w:rPr>
                <w:rFonts w:ascii="Arial" w:eastAsia="Times New Roman" w:hAnsi="Arial" w:cs="Arial"/>
                <w:color w:val="676A6C"/>
                <w:sz w:val="24"/>
                <w:szCs w:val="24"/>
                <w:lang w:eastAsia="ru-RU"/>
              </w:rPr>
            </w:pPr>
            <w:r w:rsidRPr="008F153D">
              <w:rPr>
                <w:rFonts w:ascii="Arial" w:eastAsia="Times New Roman" w:hAnsi="Arial" w:cs="Arial"/>
                <w:color w:val="676A6C"/>
                <w:sz w:val="24"/>
                <w:szCs w:val="24"/>
                <w:lang w:eastAsia="ru-RU"/>
              </w:rPr>
              <w:t>3112</w:t>
            </w:r>
          </w:p>
        </w:tc>
        <w:tc>
          <w:tcPr>
            <w:tcW w:w="2383" w:type="dxa"/>
            <w:tcBorders>
              <w:top w:val="nil"/>
              <w:left w:val="nil"/>
              <w:bottom w:val="single" w:sz="4" w:space="0" w:color="auto"/>
              <w:right w:val="single" w:sz="4" w:space="0" w:color="auto"/>
            </w:tcBorders>
            <w:shd w:val="clear" w:color="000000" w:fill="FFFFFF"/>
            <w:vAlign w:val="center"/>
            <w:hideMark/>
          </w:tcPr>
          <w:p w:rsidR="00BA5063" w:rsidRPr="008F153D" w:rsidRDefault="00BA5063" w:rsidP="006C7CCE">
            <w:pPr>
              <w:rPr>
                <w:rFonts w:ascii="Times New Roman" w:hAnsi="Times New Roman"/>
                <w:sz w:val="24"/>
                <w:szCs w:val="24"/>
              </w:rPr>
            </w:pPr>
            <w:proofErr w:type="spellStart"/>
            <w:r w:rsidRPr="008F153D">
              <w:rPr>
                <w:rFonts w:ascii="Times New Roman" w:hAnsi="Times New Roman"/>
                <w:sz w:val="24"/>
                <w:szCs w:val="24"/>
              </w:rPr>
              <w:t>Учурдагы</w:t>
            </w:r>
            <w:proofErr w:type="spellEnd"/>
            <w:r w:rsidRPr="008F153D">
              <w:rPr>
                <w:rFonts w:ascii="Times New Roman" w:hAnsi="Times New Roman"/>
                <w:sz w:val="24"/>
                <w:szCs w:val="24"/>
              </w:rPr>
              <w:t xml:space="preserve"> ар </w:t>
            </w:r>
            <w:proofErr w:type="spellStart"/>
            <w:r w:rsidRPr="008F153D">
              <w:rPr>
                <w:rFonts w:ascii="Times New Roman" w:hAnsi="Times New Roman"/>
                <w:sz w:val="24"/>
                <w:szCs w:val="24"/>
              </w:rPr>
              <w:t>кандай</w:t>
            </w:r>
            <w:proofErr w:type="spellEnd"/>
            <w:r w:rsidRPr="008F153D">
              <w:rPr>
                <w:rFonts w:ascii="Times New Roman" w:hAnsi="Times New Roman"/>
                <w:sz w:val="24"/>
                <w:szCs w:val="24"/>
              </w:rPr>
              <w:t xml:space="preserve"> </w:t>
            </w:r>
            <w:proofErr w:type="spellStart"/>
            <w:r w:rsidRPr="008F153D">
              <w:rPr>
                <w:rFonts w:ascii="Times New Roman" w:hAnsi="Times New Roman"/>
                <w:sz w:val="24"/>
                <w:szCs w:val="24"/>
              </w:rPr>
              <w:t>чыгымдар</w:t>
            </w:r>
            <w:proofErr w:type="spellEnd"/>
            <w:r w:rsidRPr="008F153D">
              <w:rPr>
                <w:rFonts w:ascii="Times New Roman" w:hAnsi="Times New Roman"/>
                <w:sz w:val="24"/>
                <w:szCs w:val="24"/>
              </w:rPr>
              <w:t xml:space="preserve"> </w:t>
            </w:r>
          </w:p>
        </w:tc>
        <w:tc>
          <w:tcPr>
            <w:tcW w:w="2126" w:type="dxa"/>
            <w:tcBorders>
              <w:top w:val="nil"/>
              <w:left w:val="nil"/>
              <w:bottom w:val="single" w:sz="4" w:space="0" w:color="auto"/>
              <w:right w:val="single" w:sz="4" w:space="0" w:color="auto"/>
            </w:tcBorders>
            <w:shd w:val="clear" w:color="000000" w:fill="FFFFFF"/>
            <w:noWrap/>
            <w:vAlign w:val="center"/>
            <w:hideMark/>
          </w:tcPr>
          <w:p w:rsidR="00BA5063" w:rsidRPr="00901D26" w:rsidRDefault="00901D26" w:rsidP="00901D26">
            <w:pPr>
              <w:suppressAutoHyphens w:val="0"/>
              <w:spacing w:after="0" w:line="240" w:lineRule="auto"/>
              <w:ind w:firstLineChars="100" w:firstLine="240"/>
              <w:jc w:val="center"/>
              <w:rPr>
                <w:rFonts w:ascii="Arial" w:eastAsia="Times New Roman" w:hAnsi="Arial" w:cs="Arial"/>
                <w:color w:val="676A6C"/>
                <w:sz w:val="24"/>
                <w:szCs w:val="24"/>
                <w:lang w:eastAsia="ru-RU"/>
              </w:rPr>
            </w:pPr>
            <w:r w:rsidRPr="00901D26">
              <w:rPr>
                <w:rFonts w:ascii="Times New Roman" w:hAnsi="Times New Roman"/>
                <w:sz w:val="24"/>
                <w:szCs w:val="24"/>
                <w:lang w:val="ky-KG"/>
              </w:rPr>
              <w:t>55774</w:t>
            </w:r>
          </w:p>
        </w:tc>
        <w:tc>
          <w:tcPr>
            <w:tcW w:w="1636" w:type="dxa"/>
            <w:tcBorders>
              <w:top w:val="single" w:sz="4" w:space="0" w:color="auto"/>
              <w:left w:val="nil"/>
              <w:bottom w:val="single" w:sz="4" w:space="0" w:color="auto"/>
              <w:right w:val="single" w:sz="4" w:space="0" w:color="auto"/>
            </w:tcBorders>
            <w:shd w:val="clear" w:color="000000" w:fill="FFFFFF"/>
          </w:tcPr>
          <w:p w:rsidR="00BA5063" w:rsidRPr="00901D26" w:rsidRDefault="00BA5063" w:rsidP="00901D26">
            <w:pPr>
              <w:jc w:val="center"/>
              <w:rPr>
                <w:rFonts w:ascii="Times New Roman" w:hAnsi="Times New Roman"/>
                <w:sz w:val="24"/>
                <w:szCs w:val="24"/>
              </w:rPr>
            </w:pPr>
          </w:p>
        </w:tc>
        <w:tc>
          <w:tcPr>
            <w:tcW w:w="1984" w:type="dxa"/>
            <w:tcBorders>
              <w:top w:val="nil"/>
              <w:left w:val="single" w:sz="4" w:space="0" w:color="auto"/>
              <w:bottom w:val="single" w:sz="4" w:space="0" w:color="auto"/>
              <w:right w:val="single" w:sz="4" w:space="0" w:color="auto"/>
            </w:tcBorders>
            <w:shd w:val="clear" w:color="000000" w:fill="FFFFFF"/>
            <w:noWrap/>
            <w:vAlign w:val="center"/>
            <w:hideMark/>
          </w:tcPr>
          <w:p w:rsidR="00BA5063" w:rsidRPr="00901D26" w:rsidRDefault="00901D26" w:rsidP="00901D26">
            <w:pPr>
              <w:suppressAutoHyphens w:val="0"/>
              <w:spacing w:after="0" w:line="240" w:lineRule="auto"/>
              <w:ind w:firstLineChars="100" w:firstLine="240"/>
              <w:jc w:val="center"/>
              <w:rPr>
                <w:rFonts w:ascii="Arial" w:eastAsia="Times New Roman" w:hAnsi="Arial" w:cs="Arial"/>
                <w:color w:val="676A6C"/>
                <w:sz w:val="24"/>
                <w:szCs w:val="24"/>
                <w:lang w:eastAsia="ru-RU"/>
              </w:rPr>
            </w:pPr>
            <w:r w:rsidRPr="00901D26">
              <w:rPr>
                <w:rFonts w:ascii="Times New Roman" w:hAnsi="Times New Roman"/>
                <w:sz w:val="24"/>
                <w:szCs w:val="24"/>
                <w:lang w:val="ky-KG"/>
              </w:rPr>
              <w:t>55774</w:t>
            </w:r>
          </w:p>
        </w:tc>
      </w:tr>
    </w:tbl>
    <w:p w:rsidR="004A2C8E" w:rsidRPr="008F153D" w:rsidRDefault="004A2C8E" w:rsidP="00AD1667">
      <w:pPr>
        <w:rPr>
          <w:rFonts w:ascii="Times New Roman" w:hAnsi="Times New Roman"/>
          <w:b/>
          <w:sz w:val="24"/>
          <w:szCs w:val="24"/>
        </w:rPr>
      </w:pPr>
    </w:p>
    <w:p w:rsidR="006F5A17" w:rsidRDefault="006F5A17" w:rsidP="00AD1667">
      <w:pPr>
        <w:rPr>
          <w:rFonts w:ascii="Times New Roman" w:hAnsi="Times New Roman"/>
          <w:b/>
          <w:sz w:val="24"/>
          <w:szCs w:val="24"/>
          <w:lang w:val="ky-KG"/>
        </w:rPr>
      </w:pPr>
    </w:p>
    <w:p w:rsidR="00BB2828" w:rsidRDefault="00BB2828" w:rsidP="00BB2828">
      <w:pPr>
        <w:pStyle w:val="aa"/>
        <w:ind w:right="33"/>
        <w:jc w:val="right"/>
        <w:rPr>
          <w:rFonts w:ascii="Times New Roman" w:eastAsiaTheme="minorHAnsi" w:hAnsi="Times New Roman"/>
          <w:sz w:val="24"/>
          <w:szCs w:val="24"/>
          <w:lang w:val="ky-KG" w:eastAsia="en-US"/>
        </w:rPr>
      </w:pPr>
      <w:r w:rsidRPr="00BB2828">
        <w:rPr>
          <w:rFonts w:ascii="Times New Roman" w:eastAsiaTheme="minorHAnsi" w:hAnsi="Times New Roman"/>
          <w:b/>
          <w:sz w:val="24"/>
          <w:szCs w:val="24"/>
          <w:lang w:val="ky-KG" w:eastAsia="en-US"/>
        </w:rPr>
        <w:t>Долбоордун жетекчиси:</w:t>
      </w:r>
      <w:r w:rsidRPr="00BB2828">
        <w:rPr>
          <w:rFonts w:ascii="Times New Roman" w:eastAsiaTheme="minorHAnsi" w:hAnsi="Times New Roman"/>
          <w:sz w:val="24"/>
          <w:szCs w:val="24"/>
          <w:lang w:val="ky-KG" w:eastAsia="en-US"/>
        </w:rPr>
        <w:t xml:space="preserve">                       </w:t>
      </w:r>
      <w:r>
        <w:rPr>
          <w:rFonts w:ascii="Times New Roman" w:eastAsiaTheme="minorHAnsi" w:hAnsi="Times New Roman"/>
          <w:sz w:val="24"/>
          <w:szCs w:val="24"/>
          <w:lang w:val="ky-KG" w:eastAsia="en-US"/>
        </w:rPr>
        <w:t xml:space="preserve">        </w:t>
      </w:r>
      <w:r w:rsidRPr="00BB2828">
        <w:rPr>
          <w:rFonts w:ascii="Times New Roman" w:eastAsiaTheme="minorHAnsi" w:hAnsi="Times New Roman"/>
          <w:sz w:val="24"/>
          <w:szCs w:val="24"/>
          <w:lang w:val="ky-KG" w:eastAsia="en-US"/>
        </w:rPr>
        <w:t>Абдимиталип уу</w:t>
      </w:r>
      <w:bookmarkStart w:id="0" w:name="_GoBack"/>
      <w:bookmarkEnd w:id="0"/>
      <w:r w:rsidRPr="00BB2828">
        <w:rPr>
          <w:rFonts w:ascii="Times New Roman" w:eastAsiaTheme="minorHAnsi" w:hAnsi="Times New Roman"/>
          <w:sz w:val="24"/>
          <w:szCs w:val="24"/>
          <w:lang w:val="ky-KG" w:eastAsia="en-US"/>
        </w:rPr>
        <w:t xml:space="preserve">лу Н., </w:t>
      </w:r>
      <w:r w:rsidRPr="00BB2828">
        <w:rPr>
          <w:rFonts w:ascii="Times New Roman" w:eastAsiaTheme="minorHAnsi" w:hAnsi="Times New Roman"/>
          <w:sz w:val="24"/>
          <w:szCs w:val="24"/>
          <w:lang w:val="tr-TR" w:eastAsia="en-US"/>
        </w:rPr>
        <w:t xml:space="preserve">PhD, </w:t>
      </w:r>
      <w:r w:rsidRPr="00BB2828">
        <w:rPr>
          <w:rFonts w:ascii="Times New Roman" w:eastAsiaTheme="minorHAnsi" w:hAnsi="Times New Roman"/>
          <w:sz w:val="24"/>
          <w:szCs w:val="24"/>
          <w:lang w:val="ky-KG" w:eastAsia="en-US"/>
        </w:rPr>
        <w:t>улук окутуучу</w:t>
      </w:r>
    </w:p>
    <w:p w:rsidR="00BB2828" w:rsidRDefault="00BB2828" w:rsidP="00BB2828">
      <w:pPr>
        <w:pStyle w:val="aa"/>
        <w:ind w:right="33"/>
        <w:rPr>
          <w:rFonts w:ascii="Times New Roman" w:eastAsiaTheme="minorHAnsi" w:hAnsi="Times New Roman"/>
          <w:sz w:val="24"/>
          <w:szCs w:val="24"/>
          <w:lang w:val="ky-KG" w:eastAsia="en-US"/>
        </w:rPr>
      </w:pPr>
    </w:p>
    <w:p w:rsidR="00BB2828" w:rsidRPr="00BB2828" w:rsidRDefault="00BB2828" w:rsidP="00BB2828">
      <w:pPr>
        <w:pStyle w:val="aa"/>
        <w:ind w:right="33"/>
        <w:jc w:val="right"/>
        <w:rPr>
          <w:rFonts w:ascii="Times New Roman" w:eastAsiaTheme="minorHAnsi" w:hAnsi="Times New Roman"/>
          <w:sz w:val="24"/>
          <w:szCs w:val="24"/>
          <w:lang w:val="ky-KG" w:eastAsia="en-US"/>
        </w:rPr>
      </w:pPr>
      <w:r w:rsidRPr="00BB2828">
        <w:rPr>
          <w:rFonts w:ascii="Times New Roman" w:eastAsiaTheme="minorHAnsi" w:hAnsi="Times New Roman"/>
          <w:noProof/>
          <w:sz w:val="24"/>
          <w:szCs w:val="24"/>
          <w:lang w:eastAsia="ru-RU"/>
        </w:rPr>
        <w:drawing>
          <wp:inline distT="0" distB="0" distL="0" distR="0">
            <wp:extent cx="1108982" cy="390525"/>
            <wp:effectExtent l="0" t="0" r="0" b="0"/>
            <wp:docPr id="2" name="Рисунок 2" descr="C:\Users\User\Desktop\photo1705306998.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photo1705306998.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4385" cy="399471"/>
                    </a:xfrm>
                    <a:prstGeom prst="rect">
                      <a:avLst/>
                    </a:prstGeom>
                    <a:noFill/>
                    <a:ln>
                      <a:noFill/>
                    </a:ln>
                  </pic:spPr>
                </pic:pic>
              </a:graphicData>
            </a:graphic>
          </wp:inline>
        </w:drawing>
      </w:r>
    </w:p>
    <w:p w:rsidR="00BB2828" w:rsidRDefault="00BB2828" w:rsidP="00AD1667">
      <w:pPr>
        <w:rPr>
          <w:rFonts w:ascii="Times New Roman" w:hAnsi="Times New Roman"/>
          <w:b/>
          <w:sz w:val="24"/>
          <w:szCs w:val="24"/>
          <w:lang w:val="ky-KG"/>
        </w:rPr>
      </w:pPr>
    </w:p>
    <w:p w:rsidR="00BB2828" w:rsidRPr="008F153D" w:rsidRDefault="00BB2828" w:rsidP="00AD1667">
      <w:pPr>
        <w:rPr>
          <w:rFonts w:ascii="Times New Roman" w:hAnsi="Times New Roman"/>
          <w:b/>
          <w:sz w:val="24"/>
          <w:szCs w:val="24"/>
          <w:lang w:val="ky-KG"/>
        </w:rPr>
      </w:pPr>
    </w:p>
    <w:sectPr w:rsidR="00BB2828" w:rsidRPr="008F15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A31B33"/>
    <w:multiLevelType w:val="multilevel"/>
    <w:tmpl w:val="65E219CC"/>
    <w:lvl w:ilvl="0">
      <w:start w:val="1"/>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33534035"/>
    <w:multiLevelType w:val="hybridMultilevel"/>
    <w:tmpl w:val="166462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C6B"/>
    <w:rsid w:val="000451C1"/>
    <w:rsid w:val="000A55AA"/>
    <w:rsid w:val="000F208F"/>
    <w:rsid w:val="001058C8"/>
    <w:rsid w:val="00105A5B"/>
    <w:rsid w:val="00134459"/>
    <w:rsid w:val="00134DAA"/>
    <w:rsid w:val="00152A38"/>
    <w:rsid w:val="00155F80"/>
    <w:rsid w:val="001637B6"/>
    <w:rsid w:val="001B1722"/>
    <w:rsid w:val="001D7D28"/>
    <w:rsid w:val="002213C9"/>
    <w:rsid w:val="0022719E"/>
    <w:rsid w:val="0026441F"/>
    <w:rsid w:val="002A2096"/>
    <w:rsid w:val="002D0918"/>
    <w:rsid w:val="002D17C8"/>
    <w:rsid w:val="00314C0A"/>
    <w:rsid w:val="003610BA"/>
    <w:rsid w:val="00394C6B"/>
    <w:rsid w:val="003979DD"/>
    <w:rsid w:val="003A1E64"/>
    <w:rsid w:val="003B0E2D"/>
    <w:rsid w:val="003B1F6C"/>
    <w:rsid w:val="003C5B76"/>
    <w:rsid w:val="003D7E0E"/>
    <w:rsid w:val="004861C2"/>
    <w:rsid w:val="004A2C8E"/>
    <w:rsid w:val="004A363D"/>
    <w:rsid w:val="004C6440"/>
    <w:rsid w:val="004D2D4B"/>
    <w:rsid w:val="004D46F3"/>
    <w:rsid w:val="00510767"/>
    <w:rsid w:val="005151EF"/>
    <w:rsid w:val="0055150B"/>
    <w:rsid w:val="00642767"/>
    <w:rsid w:val="00685B3A"/>
    <w:rsid w:val="006B1676"/>
    <w:rsid w:val="006C7CCE"/>
    <w:rsid w:val="006D1266"/>
    <w:rsid w:val="006F5A17"/>
    <w:rsid w:val="00731483"/>
    <w:rsid w:val="00742702"/>
    <w:rsid w:val="0075328E"/>
    <w:rsid w:val="00776D08"/>
    <w:rsid w:val="007B3733"/>
    <w:rsid w:val="007B6A03"/>
    <w:rsid w:val="007C320D"/>
    <w:rsid w:val="008A0493"/>
    <w:rsid w:val="008C666E"/>
    <w:rsid w:val="008D61FC"/>
    <w:rsid w:val="008F153D"/>
    <w:rsid w:val="00900ED8"/>
    <w:rsid w:val="00901D26"/>
    <w:rsid w:val="00904A9A"/>
    <w:rsid w:val="009130ED"/>
    <w:rsid w:val="009137B1"/>
    <w:rsid w:val="009364E8"/>
    <w:rsid w:val="00936C82"/>
    <w:rsid w:val="009B2F30"/>
    <w:rsid w:val="00A15340"/>
    <w:rsid w:val="00A225CD"/>
    <w:rsid w:val="00A47D15"/>
    <w:rsid w:val="00A54DE3"/>
    <w:rsid w:val="00A63290"/>
    <w:rsid w:val="00A83184"/>
    <w:rsid w:val="00AD1667"/>
    <w:rsid w:val="00AD654D"/>
    <w:rsid w:val="00B21E3D"/>
    <w:rsid w:val="00B57D05"/>
    <w:rsid w:val="00B95909"/>
    <w:rsid w:val="00BA5063"/>
    <w:rsid w:val="00BB2828"/>
    <w:rsid w:val="00BC5DAC"/>
    <w:rsid w:val="00BD6586"/>
    <w:rsid w:val="00BD786D"/>
    <w:rsid w:val="00C124E4"/>
    <w:rsid w:val="00C73DCB"/>
    <w:rsid w:val="00CA6CE1"/>
    <w:rsid w:val="00CE5713"/>
    <w:rsid w:val="00D42533"/>
    <w:rsid w:val="00D50FE7"/>
    <w:rsid w:val="00D7070F"/>
    <w:rsid w:val="00D74BEB"/>
    <w:rsid w:val="00D970D7"/>
    <w:rsid w:val="00DA4632"/>
    <w:rsid w:val="00DC63D5"/>
    <w:rsid w:val="00E168F8"/>
    <w:rsid w:val="00E22A07"/>
    <w:rsid w:val="00E34011"/>
    <w:rsid w:val="00E44849"/>
    <w:rsid w:val="00EB36A0"/>
    <w:rsid w:val="00F06C2A"/>
    <w:rsid w:val="00F402A7"/>
    <w:rsid w:val="00F532D8"/>
    <w:rsid w:val="00F76252"/>
    <w:rsid w:val="00F76411"/>
    <w:rsid w:val="00FE07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D0A2C37-9C82-4056-B5CF-6DACF7031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4C6B"/>
    <w:pPr>
      <w:suppressAutoHyphens/>
    </w:pPr>
    <w:rPr>
      <w:rFonts w:ascii="Calibri" w:eastAsia="Calibri" w:hAnsi="Calibri" w:cs="Times New Roman"/>
      <w:lang w:eastAsia="zh-CN"/>
    </w:rPr>
  </w:style>
  <w:style w:type="paragraph" w:styleId="1">
    <w:name w:val="heading 1"/>
    <w:basedOn w:val="a"/>
    <w:link w:val="10"/>
    <w:uiPriority w:val="9"/>
    <w:qFormat/>
    <w:rsid w:val="009130ED"/>
    <w:pPr>
      <w:widowControl w:val="0"/>
      <w:suppressAutoHyphens w:val="0"/>
      <w:autoSpaceDE w:val="0"/>
      <w:autoSpaceDN w:val="0"/>
      <w:spacing w:before="31" w:after="0" w:line="240" w:lineRule="auto"/>
      <w:ind w:left="102"/>
      <w:outlineLvl w:val="0"/>
    </w:pPr>
    <w:rPr>
      <w:rFonts w:ascii="Times New Roman" w:eastAsia="Times New Roman" w:hAnsi="Times New Roman"/>
      <w:b/>
      <w:bCs/>
      <w:sz w:val="24"/>
      <w:szCs w:val="24"/>
      <w:lang w:val="tr-TR"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qFormat/>
    <w:rsid w:val="00394C6B"/>
    <w:pPr>
      <w:spacing w:after="0" w:line="240" w:lineRule="auto"/>
    </w:pPr>
    <w:rPr>
      <w:rFonts w:ascii="Calibri" w:eastAsia="Calibri" w:hAnsi="Calibri" w:cs="Times New Roman"/>
    </w:rPr>
  </w:style>
  <w:style w:type="paragraph" w:styleId="a4">
    <w:name w:val="List Paragraph"/>
    <w:basedOn w:val="a"/>
    <w:uiPriority w:val="34"/>
    <w:qFormat/>
    <w:rsid w:val="002A2096"/>
    <w:pPr>
      <w:ind w:left="720"/>
      <w:contextualSpacing/>
    </w:pPr>
  </w:style>
  <w:style w:type="table" w:styleId="a5">
    <w:name w:val="Table Grid"/>
    <w:basedOn w:val="a1"/>
    <w:uiPriority w:val="39"/>
    <w:rsid w:val="00DA463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
    <w:name w:val="Сетка таблицы1"/>
    <w:basedOn w:val="a1"/>
    <w:next w:val="a5"/>
    <w:uiPriority w:val="59"/>
    <w:rsid w:val="00F76411"/>
    <w:pPr>
      <w:spacing w:after="0" w:line="240" w:lineRule="auto"/>
    </w:pPr>
    <w:rPr>
      <w:rFonts w:ascii="Times New Roman" w:eastAsia="Calibri" w:hAnsi="Times New Roman" w:cs="Times New Roman"/>
      <w:sz w:val="24"/>
      <w:szCs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
    <w:name w:val="Основной текст 2 Знак"/>
    <w:link w:val="20"/>
    <w:locked/>
    <w:rsid w:val="00F76411"/>
    <w:rPr>
      <w:sz w:val="24"/>
    </w:rPr>
  </w:style>
  <w:style w:type="paragraph" w:styleId="20">
    <w:name w:val="Body Text 2"/>
    <w:basedOn w:val="a"/>
    <w:link w:val="2"/>
    <w:rsid w:val="00F76411"/>
    <w:pPr>
      <w:suppressAutoHyphens w:val="0"/>
      <w:spacing w:after="120" w:line="480" w:lineRule="auto"/>
    </w:pPr>
    <w:rPr>
      <w:rFonts w:asciiTheme="minorHAnsi" w:eastAsiaTheme="minorHAnsi" w:hAnsiTheme="minorHAnsi" w:cstheme="minorBidi"/>
      <w:sz w:val="24"/>
      <w:lang w:eastAsia="en-US"/>
    </w:rPr>
  </w:style>
  <w:style w:type="character" w:customStyle="1" w:styleId="21">
    <w:name w:val="Основной текст 2 Знак1"/>
    <w:basedOn w:val="a0"/>
    <w:uiPriority w:val="99"/>
    <w:semiHidden/>
    <w:rsid w:val="00F76411"/>
    <w:rPr>
      <w:rFonts w:ascii="Calibri" w:eastAsia="Calibri" w:hAnsi="Calibri" w:cs="Times New Roman"/>
      <w:lang w:eastAsia="zh-CN"/>
    </w:rPr>
  </w:style>
  <w:style w:type="character" w:styleId="a6">
    <w:name w:val="Hyperlink"/>
    <w:basedOn w:val="a0"/>
    <w:uiPriority w:val="99"/>
    <w:rsid w:val="006F5A17"/>
    <w:rPr>
      <w:rFonts w:cs="Times New Roman"/>
      <w:color w:val="0000FF"/>
      <w:u w:val="single"/>
    </w:rPr>
  </w:style>
  <w:style w:type="paragraph" w:styleId="a7">
    <w:name w:val="Normal (Web)"/>
    <w:basedOn w:val="a"/>
    <w:uiPriority w:val="99"/>
    <w:semiHidden/>
    <w:unhideWhenUsed/>
    <w:rsid w:val="00B57D05"/>
    <w:pPr>
      <w:suppressAutoHyphens w:val="0"/>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10">
    <w:name w:val="Заголовок 1 Знак"/>
    <w:basedOn w:val="a0"/>
    <w:link w:val="1"/>
    <w:uiPriority w:val="9"/>
    <w:rsid w:val="009130ED"/>
    <w:rPr>
      <w:rFonts w:ascii="Times New Roman" w:eastAsia="Times New Roman" w:hAnsi="Times New Roman" w:cs="Times New Roman"/>
      <w:b/>
      <w:bCs/>
      <w:sz w:val="24"/>
      <w:szCs w:val="24"/>
      <w:lang w:val="tr-TR"/>
    </w:rPr>
  </w:style>
  <w:style w:type="paragraph" w:styleId="a8">
    <w:name w:val="footnote text"/>
    <w:basedOn w:val="a"/>
    <w:link w:val="a9"/>
    <w:uiPriority w:val="99"/>
    <w:unhideWhenUsed/>
    <w:rsid w:val="009130ED"/>
    <w:pPr>
      <w:suppressAutoHyphens w:val="0"/>
      <w:spacing w:after="0" w:line="240" w:lineRule="auto"/>
    </w:pPr>
    <w:rPr>
      <w:rFonts w:asciiTheme="minorHAnsi" w:eastAsiaTheme="minorHAnsi" w:hAnsiTheme="minorHAnsi" w:cstheme="minorBidi"/>
      <w:sz w:val="20"/>
      <w:szCs w:val="20"/>
      <w:lang w:eastAsia="en-US"/>
    </w:rPr>
  </w:style>
  <w:style w:type="character" w:customStyle="1" w:styleId="a9">
    <w:name w:val="Текст сноски Знак"/>
    <w:basedOn w:val="a0"/>
    <w:link w:val="a8"/>
    <w:uiPriority w:val="99"/>
    <w:rsid w:val="009130ED"/>
    <w:rPr>
      <w:sz w:val="20"/>
      <w:szCs w:val="20"/>
    </w:rPr>
  </w:style>
  <w:style w:type="paragraph" w:styleId="aa">
    <w:name w:val="Body Text"/>
    <w:basedOn w:val="a"/>
    <w:link w:val="ab"/>
    <w:uiPriority w:val="99"/>
    <w:semiHidden/>
    <w:unhideWhenUsed/>
    <w:rsid w:val="00BB2828"/>
    <w:pPr>
      <w:spacing w:after="120"/>
    </w:pPr>
  </w:style>
  <w:style w:type="character" w:customStyle="1" w:styleId="ab">
    <w:name w:val="Основной текст Знак"/>
    <w:basedOn w:val="a0"/>
    <w:link w:val="aa"/>
    <w:uiPriority w:val="99"/>
    <w:semiHidden/>
    <w:rsid w:val="00BB2828"/>
    <w:rPr>
      <w:rFonts w:ascii="Calibri" w:eastAsia="Calibri" w:hAnsi="Calibri" w:cs="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062235">
      <w:bodyDiv w:val="1"/>
      <w:marLeft w:val="0"/>
      <w:marRight w:val="0"/>
      <w:marTop w:val="0"/>
      <w:marBottom w:val="0"/>
      <w:divBdr>
        <w:top w:val="none" w:sz="0" w:space="0" w:color="auto"/>
        <w:left w:val="none" w:sz="0" w:space="0" w:color="auto"/>
        <w:bottom w:val="none" w:sz="0" w:space="0" w:color="auto"/>
        <w:right w:val="none" w:sz="0" w:space="0" w:color="auto"/>
      </w:divBdr>
    </w:div>
    <w:div w:id="270162569">
      <w:bodyDiv w:val="1"/>
      <w:marLeft w:val="0"/>
      <w:marRight w:val="0"/>
      <w:marTop w:val="0"/>
      <w:marBottom w:val="0"/>
      <w:divBdr>
        <w:top w:val="none" w:sz="0" w:space="0" w:color="auto"/>
        <w:left w:val="none" w:sz="0" w:space="0" w:color="auto"/>
        <w:bottom w:val="none" w:sz="0" w:space="0" w:color="auto"/>
        <w:right w:val="none" w:sz="0" w:space="0" w:color="auto"/>
      </w:divBdr>
    </w:div>
    <w:div w:id="713433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kairat.belek@manas.edu.k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nvar.mokeev@oshsu.kg" TargetMode="External"/><Relationship Id="rId5" Type="http://schemas.openxmlformats.org/officeDocument/2006/relationships/hyperlink" Target="mailto:nabdimitalipuulu@oshsu.kg"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8</Pages>
  <Words>2304</Words>
  <Characters>13137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IAET SB RAS</Company>
  <LinksUpToDate>false</LinksUpToDate>
  <CharactersWithSpaces>15411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Рецензент</dc:creator>
  <cp:lastModifiedBy>User</cp:lastModifiedBy>
  <cp:revision>3</cp:revision>
  <dcterms:created xsi:type="dcterms:W3CDTF">2025-03-13T11:30:00Z</dcterms:created>
  <dcterms:modified xsi:type="dcterms:W3CDTF">2025-03-18T09:15:00Z</dcterms:modified>
</cp:coreProperties>
</file>