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3B56" w14:textId="6D3F9C16" w:rsidR="007F1AD6" w:rsidRPr="00715D74" w:rsidRDefault="007F1AD6" w:rsidP="00D9743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18E2A10" w14:textId="4D7F7F6F" w:rsidR="00A27795" w:rsidRDefault="00A27795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Тема  исследования: </w:t>
      </w:r>
      <w:bookmarkStart w:id="0" w:name="_Hlk193106658"/>
      <w:r w:rsidRPr="001750D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" w:name="_Hlk193787008"/>
      <w:r w:rsidR="00403BDE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750DC">
        <w:rPr>
          <w:rFonts w:ascii="Times New Roman" w:eastAsia="Times New Roman" w:hAnsi="Times New Roman" w:cs="Times New Roman"/>
          <w:b/>
          <w:sz w:val="26"/>
          <w:szCs w:val="26"/>
        </w:rPr>
        <w:t>етод</w:t>
      </w:r>
      <w:r w:rsidR="00403BDE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1750DC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профилактики кариеса у детей с учетом оценки риска и прогнозов.</w:t>
      </w:r>
      <w:r w:rsidR="006367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bookmarkEnd w:id="0"/>
    <w:bookmarkEnd w:id="1"/>
    <w:p w14:paraId="53C5D8D4" w14:textId="4E560A0A" w:rsidR="00A27795" w:rsidRDefault="00D9743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95D">
        <w:rPr>
          <w:rFonts w:ascii="Times New Roman" w:eastAsia="Times New Roman" w:hAnsi="Times New Roman" w:cs="Times New Roman"/>
          <w:b/>
          <w:sz w:val="26"/>
          <w:szCs w:val="26"/>
        </w:rPr>
        <w:t>Руководитель проекта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Усупбекова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Таттыбубу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Раманкуловна</w:t>
      </w:r>
      <w:proofErr w:type="spellEnd"/>
    </w:p>
    <w:p w14:paraId="7722D7DD" w14:textId="6E62950C" w:rsidR="00D97431" w:rsidRDefault="00D9743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95D">
        <w:rPr>
          <w:rFonts w:ascii="Times New Roman" w:eastAsia="Times New Roman" w:hAnsi="Times New Roman" w:cs="Times New Roman"/>
          <w:b/>
          <w:sz w:val="26"/>
          <w:szCs w:val="26"/>
        </w:rPr>
        <w:t>Факультет реализовавший проект</w:t>
      </w:r>
      <w:r w:rsidRPr="009D7CFF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Медицинский факультет</w:t>
      </w:r>
    </w:p>
    <w:p w14:paraId="7645A198" w14:textId="58271F35" w:rsidR="00D97431" w:rsidRDefault="00D9743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Телефон номер :+996558525</w:t>
      </w:r>
      <w:r w:rsidR="0066095D">
        <w:rPr>
          <w:rFonts w:ascii="Times New Roman" w:eastAsia="Times New Roman" w:hAnsi="Times New Roman" w:cs="Times New Roman"/>
          <w:b/>
          <w:sz w:val="26"/>
          <w:szCs w:val="26"/>
        </w:rPr>
        <w:t>151</w:t>
      </w:r>
    </w:p>
    <w:p w14:paraId="5A6256CB" w14:textId="3FADB6E1" w:rsidR="00D97431" w:rsidRDefault="0066095D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Заказчик</w:t>
      </w:r>
      <w:r w:rsidR="00D9743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D97431">
        <w:rPr>
          <w:rFonts w:ascii="Times New Roman" w:eastAsia="Times New Roman" w:hAnsi="Times New Roman" w:cs="Times New Roman"/>
          <w:b/>
          <w:sz w:val="26"/>
          <w:szCs w:val="26"/>
        </w:rPr>
        <w:t>Ош</w:t>
      </w:r>
      <w:r w:rsidR="00CB013F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D97431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proofErr w:type="spellEnd"/>
    </w:p>
    <w:p w14:paraId="30889F61" w14:textId="1AA76B59" w:rsidR="00CB013F" w:rsidRDefault="00CB013F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6095D">
        <w:rPr>
          <w:rFonts w:ascii="Times New Roman" w:eastAsia="Times New Roman" w:hAnsi="Times New Roman" w:cs="Times New Roman"/>
          <w:b/>
          <w:sz w:val="26"/>
          <w:szCs w:val="26"/>
        </w:rPr>
        <w:t>Источник финансирования</w:t>
      </w:r>
      <w:r w:rsidR="0066095D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ОшГУ</w:t>
      </w:r>
      <w:proofErr w:type="spellEnd"/>
    </w:p>
    <w:p w14:paraId="08E21B31" w14:textId="250053F6" w:rsidR="00D97431" w:rsidRDefault="00D9743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013F" w:rsidRPr="0066095D">
        <w:rPr>
          <w:rFonts w:ascii="Times New Roman" w:eastAsia="Times New Roman" w:hAnsi="Times New Roman" w:cs="Times New Roman"/>
          <w:b/>
          <w:sz w:val="26"/>
          <w:szCs w:val="26"/>
        </w:rPr>
        <w:t>Другие</w:t>
      </w:r>
      <w:r w:rsidRPr="0066095D">
        <w:rPr>
          <w:rFonts w:ascii="Times New Roman" w:eastAsia="Times New Roman" w:hAnsi="Times New Roman" w:cs="Times New Roman"/>
          <w:b/>
          <w:sz w:val="26"/>
          <w:szCs w:val="26"/>
        </w:rPr>
        <w:t xml:space="preserve"> источники финансирования</w:t>
      </w:r>
      <w:r w:rsidRPr="009D7CFF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6095D">
        <w:rPr>
          <w:rFonts w:ascii="Times New Roman" w:eastAsia="Times New Roman" w:hAnsi="Times New Roman" w:cs="Times New Roman"/>
          <w:bCs/>
          <w:sz w:val="26"/>
          <w:szCs w:val="26"/>
        </w:rPr>
        <w:t>Нет других источников финансирования</w:t>
      </w:r>
    </w:p>
    <w:p w14:paraId="6B7DEBCF" w14:textId="041D30D4" w:rsidR="00CB013F" w:rsidRPr="0066095D" w:rsidRDefault="00CB013F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13F">
        <w:rPr>
          <w:rFonts w:ascii="Times New Roman" w:eastAsia="Times New Roman" w:hAnsi="Times New Roman" w:cs="Times New Roman"/>
          <w:b/>
          <w:sz w:val="26"/>
          <w:szCs w:val="26"/>
        </w:rPr>
        <w:t>Смет</w:t>
      </w:r>
      <w:r w:rsidR="0066095D">
        <w:rPr>
          <w:rFonts w:ascii="Times New Roman" w:eastAsia="Times New Roman" w:hAnsi="Times New Roman" w:cs="Times New Roman"/>
          <w:b/>
          <w:sz w:val="26"/>
          <w:szCs w:val="26"/>
        </w:rPr>
        <w:t>ная стоимость:</w:t>
      </w:r>
      <w:r w:rsidR="00636771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bookmarkStart w:id="2" w:name="_Hlk193716780"/>
      <w:r w:rsidR="00C459C5" w:rsidRPr="0066095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D142CE" w:rsidRPr="0066095D">
        <w:rPr>
          <w:rFonts w:ascii="Times New Roman" w:eastAsia="Times New Roman" w:hAnsi="Times New Roman" w:cs="Times New Roman"/>
          <w:bCs/>
          <w:sz w:val="26"/>
          <w:szCs w:val="26"/>
        </w:rPr>
        <w:t> 089 000</w:t>
      </w:r>
      <w:r w:rsidR="00AA1BC0" w:rsidRPr="006609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End w:id="2"/>
    </w:p>
    <w:p w14:paraId="2672B09D" w14:textId="494BFCEA" w:rsidR="00CB013F" w:rsidRPr="00C864E1" w:rsidRDefault="0066095D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66095D">
        <w:rPr>
          <w:rFonts w:ascii="Times New Roman" w:eastAsia="Times New Roman" w:hAnsi="Times New Roman" w:cs="Times New Roman"/>
          <w:b/>
          <w:sz w:val="26"/>
          <w:szCs w:val="26"/>
        </w:rPr>
        <w:t>тоимость проекта со всеми затратами</w:t>
      </w:r>
      <w:r w:rsidR="009D7CFF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2549F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075816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FB6646">
        <w:rPr>
          <w:rFonts w:ascii="Times New Roman" w:eastAsia="Times New Roman" w:hAnsi="Times New Roman" w:cs="Times New Roman"/>
          <w:b/>
          <w:sz w:val="26"/>
          <w:szCs w:val="26"/>
        </w:rPr>
        <w:t>859</w:t>
      </w:r>
      <w:r w:rsidR="0007581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B6646">
        <w:rPr>
          <w:rFonts w:ascii="Times New Roman" w:eastAsia="Times New Roman" w:hAnsi="Times New Roman" w:cs="Times New Roman"/>
          <w:b/>
          <w:sz w:val="26"/>
          <w:szCs w:val="26"/>
        </w:rPr>
        <w:t>000</w:t>
      </w:r>
    </w:p>
    <w:p w14:paraId="3440FA5F" w14:textId="110BB52B" w:rsidR="00CB013F" w:rsidRPr="00C864E1" w:rsidRDefault="0066095D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Сумма необходимых инвестиций</w:t>
      </w:r>
      <w:r w:rsidR="00C864E1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C459C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142C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075816">
        <w:rPr>
          <w:rFonts w:ascii="Times New Roman" w:eastAsia="Times New Roman" w:hAnsi="Times New Roman" w:cs="Times New Roman"/>
          <w:b/>
          <w:sz w:val="26"/>
          <w:szCs w:val="26"/>
        </w:rPr>
        <w:t>859</w:t>
      </w:r>
      <w:r w:rsidR="00D142CE">
        <w:rPr>
          <w:rFonts w:ascii="Times New Roman" w:eastAsia="Times New Roman" w:hAnsi="Times New Roman" w:cs="Times New Roman"/>
          <w:b/>
          <w:sz w:val="26"/>
          <w:szCs w:val="26"/>
        </w:rPr>
        <w:t xml:space="preserve"> 000</w:t>
      </w:r>
    </w:p>
    <w:p w14:paraId="2EF04183" w14:textId="704E8FCC" w:rsidR="00CB013F" w:rsidRPr="00C864E1" w:rsidRDefault="00C864E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ED0257">
        <w:rPr>
          <w:rFonts w:ascii="Times New Roman" w:eastAsia="Times New Roman" w:hAnsi="Times New Roman" w:cs="Times New Roman"/>
          <w:b/>
          <w:sz w:val="26"/>
          <w:szCs w:val="26"/>
        </w:rPr>
        <w:t>Начало проекта</w:t>
      </w:r>
      <w:r w:rsidR="0066095D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:</w:t>
      </w:r>
      <w:r w:rsidR="00251BBB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30.09.2025</w:t>
      </w:r>
    </w:p>
    <w:p w14:paraId="4566553D" w14:textId="16A21A83" w:rsidR="00CB013F" w:rsidRDefault="0066095D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0257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C864E1" w:rsidRPr="00ED0257">
        <w:rPr>
          <w:rFonts w:ascii="Times New Roman" w:eastAsia="Times New Roman" w:hAnsi="Times New Roman" w:cs="Times New Roman"/>
          <w:b/>
          <w:sz w:val="26"/>
          <w:szCs w:val="26"/>
        </w:rPr>
        <w:t>кончание проекта</w:t>
      </w: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:</w:t>
      </w:r>
      <w:r w:rsidR="00251BBB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31.10.2026</w:t>
      </w:r>
    </w:p>
    <w:p w14:paraId="4CCD0060" w14:textId="4C815AA9" w:rsidR="00CB013F" w:rsidRPr="00C864E1" w:rsidRDefault="00C864E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ED0257">
        <w:rPr>
          <w:rFonts w:ascii="Times New Roman" w:eastAsia="Times New Roman" w:hAnsi="Times New Roman" w:cs="Times New Roman"/>
          <w:b/>
          <w:sz w:val="26"/>
          <w:szCs w:val="26"/>
        </w:rPr>
        <w:t xml:space="preserve">Описание </w:t>
      </w:r>
      <w:r w:rsidR="00ED0257" w:rsidRPr="00ED025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ED0257">
        <w:rPr>
          <w:rFonts w:ascii="Times New Roman" w:eastAsia="Times New Roman" w:hAnsi="Times New Roman" w:cs="Times New Roman"/>
          <w:b/>
          <w:sz w:val="26"/>
          <w:szCs w:val="26"/>
        </w:rPr>
        <w:t>роекта</w:t>
      </w:r>
      <w:r w:rsidR="00ED0257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:</w:t>
      </w:r>
      <w:r w:rsidR="00251BBB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6C5137E0" w14:textId="6489FA9F" w:rsidR="00CB013F" w:rsidRDefault="00CB013F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71824">
        <w:rPr>
          <w:rFonts w:ascii="Times New Roman" w:eastAsia="Times New Roman" w:hAnsi="Times New Roman" w:cs="Times New Roman"/>
          <w:b/>
          <w:sz w:val="26"/>
          <w:szCs w:val="26"/>
        </w:rPr>
        <w:t>Краткая 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ннотация</w:t>
      </w:r>
      <w:r w:rsidR="00A71824">
        <w:rPr>
          <w:rFonts w:ascii="Times New Roman" w:eastAsia="Times New Roman" w:hAnsi="Times New Roman" w:cs="Times New Roman"/>
          <w:b/>
          <w:sz w:val="26"/>
          <w:szCs w:val="26"/>
        </w:rPr>
        <w:t xml:space="preserve"> исследования</w:t>
      </w:r>
      <w:r w:rsidR="00624B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(актуал</w:t>
      </w:r>
      <w:r w:rsidR="00A71824">
        <w:rPr>
          <w:rFonts w:ascii="Times New Roman" w:eastAsia="Times New Roman" w:hAnsi="Times New Roman" w:cs="Times New Roman"/>
          <w:b/>
          <w:sz w:val="26"/>
          <w:szCs w:val="26"/>
        </w:rPr>
        <w:t>ьность не менее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200 с</w:t>
      </w:r>
      <w:r w:rsidR="00A71824">
        <w:rPr>
          <w:rFonts w:ascii="Times New Roman" w:eastAsia="Times New Roman" w:hAnsi="Times New Roman" w:cs="Times New Roman"/>
          <w:b/>
          <w:sz w:val="26"/>
          <w:szCs w:val="26"/>
        </w:rPr>
        <w:t>лов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):</w:t>
      </w:r>
    </w:p>
    <w:p w14:paraId="6F798AE1" w14:textId="1C6084D9" w:rsidR="00624B8A" w:rsidRDefault="00783452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Кариес зубов остается самым распространенным хроническим заболеванием ротовой полости во всем мире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World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Health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Organization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2021).</w:t>
      </w:r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настоящее время стоматологическая заболеваемость в нашей стране среди детского населения является достаточно высокой – например, распространенность кариеса молочных зубов у детей достигла 90% и выше. Среди 12-летних школьников распространенность кариеса постоянных зубов колеблется от 72 до 77%</w:t>
      </w:r>
      <w:bookmarkStart w:id="3" w:name="_Hlk183525218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[</w:t>
      </w:r>
      <w:bookmarkEnd w:id="3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Юлдашев И.М., 2007</w:t>
      </w:r>
      <w:bookmarkStart w:id="4" w:name="_Hlk183525345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]</w:t>
      </w:r>
      <w:bookmarkEnd w:id="4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624B8A" w:rsidRPr="001750DC">
        <w:rPr>
          <w:color w:val="000000" w:themeColor="text1"/>
          <w:sz w:val="26"/>
          <w:szCs w:val="26"/>
        </w:rPr>
        <w:t xml:space="preserve"> </w:t>
      </w:r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основании проведенных исследований  2021 года во всех возрастных группах детей отмечаются прирост показателей распространенности кариеса зубов и наибольший показатель наблюдается в возрасте 6-7 лет и он составляет 98 %.  [Т.Р. </w:t>
      </w:r>
      <w:proofErr w:type="spellStart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Усупбекова</w:t>
      </w:r>
      <w:proofErr w:type="spellEnd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А.А. </w:t>
      </w:r>
      <w:proofErr w:type="spellStart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Калбаев</w:t>
      </w:r>
      <w:proofErr w:type="spellEnd"/>
      <w:r w:rsidR="00624B8A" w:rsidRPr="001750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К.А. Абдуллаева].</w:t>
      </w:r>
    </w:p>
    <w:p w14:paraId="459D3C31" w14:textId="66FE9D40" w:rsidR="00CB013F" w:rsidRPr="00A71824" w:rsidRDefault="00A71824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Проекты выполненные за последние 5 лет: Нет</w:t>
      </w:r>
    </w:p>
    <w:p w14:paraId="7A4DE23F" w14:textId="44A6D54F" w:rsidR="00783452" w:rsidRPr="00A71824" w:rsidRDefault="00783452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824">
        <w:rPr>
          <w:rFonts w:ascii="Times New Roman" w:eastAsia="Times New Roman" w:hAnsi="Times New Roman" w:cs="Times New Roman"/>
          <w:b/>
          <w:sz w:val="26"/>
          <w:szCs w:val="26"/>
        </w:rPr>
        <w:t>Цель</w:t>
      </w:r>
      <w:r w:rsidR="00A71824" w:rsidRPr="00A71824"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</w:t>
      </w:r>
      <w:r w:rsidRPr="00A71824">
        <w:rPr>
          <w:rFonts w:ascii="Times New Roman" w:eastAsia="Times New Roman" w:hAnsi="Times New Roman" w:cs="Times New Roman"/>
          <w:b/>
          <w:sz w:val="26"/>
          <w:szCs w:val="26"/>
        </w:rPr>
        <w:t xml:space="preserve"> и объект исследова</w:t>
      </w:r>
      <w:r w:rsidR="00A71824" w:rsidRPr="00A71824">
        <w:rPr>
          <w:rFonts w:ascii="Times New Roman" w:eastAsia="Times New Roman" w:hAnsi="Times New Roman" w:cs="Times New Roman"/>
          <w:b/>
          <w:sz w:val="26"/>
          <w:szCs w:val="26"/>
        </w:rPr>
        <w:t>ния</w:t>
      </w:r>
      <w:r w:rsidRPr="00A71824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проекта</w:t>
      </w:r>
      <w:r w:rsidR="00A7182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DBEC2B3" w14:textId="2567911D" w:rsidR="00783452" w:rsidRPr="006F4C7A" w:rsidRDefault="00783452" w:rsidP="003E49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FB1">
        <w:rPr>
          <w:rFonts w:ascii="Times New Roman" w:eastAsia="Times New Roman" w:hAnsi="Times New Roman" w:cs="Times New Roman"/>
          <w:sz w:val="26"/>
          <w:szCs w:val="26"/>
        </w:rPr>
        <w:t xml:space="preserve">Выбор оптимальных методов профилактики кариеса у детей в возрасте 12-15 лет </w:t>
      </w:r>
      <w:r w:rsidRPr="00A52FCA">
        <w:rPr>
          <w:rFonts w:ascii="Times New Roman" w:eastAsia="Times New Roman" w:hAnsi="Times New Roman" w:cs="Times New Roman"/>
          <w:sz w:val="26"/>
          <w:szCs w:val="26"/>
        </w:rPr>
        <w:t>путем изучения прогностического значения различных предикторов и профилактических средств.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A932A0C" w14:textId="77115BB0" w:rsidR="00783452" w:rsidRPr="0027248A" w:rsidRDefault="00783452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248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Возможнос</w:t>
      </w:r>
      <w:r w:rsidR="0027248A" w:rsidRPr="0027248A">
        <w:rPr>
          <w:rFonts w:ascii="Times New Roman" w:eastAsia="Times New Roman" w:hAnsi="Times New Roman" w:cs="Times New Roman"/>
          <w:b/>
          <w:sz w:val="26"/>
          <w:szCs w:val="26"/>
        </w:rPr>
        <w:t>ти</w:t>
      </w:r>
      <w:r w:rsidRPr="0027248A">
        <w:rPr>
          <w:rFonts w:ascii="Times New Roman" w:eastAsia="Times New Roman" w:hAnsi="Times New Roman" w:cs="Times New Roman"/>
          <w:b/>
          <w:sz w:val="26"/>
          <w:szCs w:val="26"/>
        </w:rPr>
        <w:t xml:space="preserve"> реализации идеи проекта и методы исследования</w:t>
      </w:r>
      <w:r w:rsidR="0027248A" w:rsidRPr="0027248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5DAB03CA" w14:textId="5E763395" w:rsidR="006F4C7A" w:rsidRDefault="006F4C7A" w:rsidP="003E49F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lk193099015"/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Исследование будет проводиться в школах города Ош и состоять из двух этапов. Первый этап представляет кросс-секционное исследование, направленное на выявление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феноти</w:t>
      </w:r>
      <w:r w:rsidR="00191A82">
        <w:rPr>
          <w:rFonts w:ascii="Times New Roman" w:eastAsia="Times New Roman" w:hAnsi="Times New Roman" w:cs="Times New Roman"/>
          <w:sz w:val="26"/>
          <w:szCs w:val="26"/>
        </w:rPr>
        <w:t>пирование</w:t>
      </w:r>
      <w:proofErr w:type="spellEnd"/>
      <w:r w:rsidR="00191A82">
        <w:rPr>
          <w:rFonts w:ascii="Times New Roman" w:eastAsia="Times New Roman" w:hAnsi="Times New Roman" w:cs="Times New Roman"/>
          <w:sz w:val="26"/>
          <w:szCs w:val="26"/>
        </w:rPr>
        <w:t xml:space="preserve"> пациентов, в зависимости от риска развития кариеса.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группах без кариеса, но с высоким риском его возникновения, будет проведена вторая часть исследования по методу двойного ослепления.</w:t>
      </w:r>
    </w:p>
    <w:p w14:paraId="04BD4031" w14:textId="77777777" w:rsidR="006F4C7A" w:rsidRDefault="006F4C7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включения первой части исследования:</w:t>
      </w:r>
    </w:p>
    <w:p w14:paraId="6B54492D" w14:textId="77777777" w:rsidR="006F4C7A" w:rsidRDefault="006F4C7A" w:rsidP="003E49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Наличие информированного согласия, исследуемого на сбор обезличенных данных</w:t>
      </w:r>
    </w:p>
    <w:p w14:paraId="1B883817" w14:textId="77777777" w:rsidR="006F4C7A" w:rsidRDefault="006F4C7A" w:rsidP="003E49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Исследуемые в возрасте 12-15 лет</w:t>
      </w:r>
    </w:p>
    <w:p w14:paraId="53DC7DD5" w14:textId="77777777" w:rsidR="006F4C7A" w:rsidRDefault="006F4C7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включения второй части исследования:</w:t>
      </w:r>
    </w:p>
    <w:p w14:paraId="4CD4260D" w14:textId="77777777" w:rsidR="006F4C7A" w:rsidRDefault="006F4C7A" w:rsidP="003E49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Наличие информированного согласия, исследуемого на сбор обезличенных данных</w:t>
      </w:r>
    </w:p>
    <w:p w14:paraId="01C49A1E" w14:textId="77777777" w:rsidR="006F4C7A" w:rsidRDefault="006F4C7A" w:rsidP="003E49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Исследуемые в возрасте 12-15 лет, без кариеса, но с высоким риском развития кариеса</w:t>
      </w:r>
    </w:p>
    <w:bookmarkEnd w:id="5"/>
    <w:p w14:paraId="6E5918C2" w14:textId="77777777" w:rsidR="006F4C7A" w:rsidRDefault="006F4C7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исключения первой и второй части исследования:</w:t>
      </w:r>
    </w:p>
    <w:p w14:paraId="6B17BC98" w14:textId="77777777" w:rsidR="006F4C7A" w:rsidRDefault="006F4C7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Нежелание учувствовать в исследовании</w:t>
      </w:r>
    </w:p>
    <w:p w14:paraId="08AAF634" w14:textId="77777777" w:rsidR="006F4C7A" w:rsidRDefault="006F4C7A" w:rsidP="003E49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Наличие тяжелых сопутствующих поражений ротовой полости</w:t>
      </w:r>
    </w:p>
    <w:p w14:paraId="10DC75FD" w14:textId="3467ACDA" w:rsidR="006F4C7A" w:rsidRDefault="006F4C7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Исследуемые с когнитивными расстройствами</w:t>
      </w:r>
    </w:p>
    <w:p w14:paraId="5C435162" w14:textId="77777777" w:rsidR="003E49FA" w:rsidRDefault="00C24780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49FA">
        <w:rPr>
          <w:rFonts w:ascii="Times New Roman" w:eastAsia="Times New Roman" w:hAnsi="Times New Roman" w:cs="Times New Roman"/>
          <w:sz w:val="26"/>
          <w:szCs w:val="26"/>
        </w:rPr>
        <w:t>Основные этапы исследования:</w:t>
      </w:r>
    </w:p>
    <w:p w14:paraId="1D960D12" w14:textId="77777777" w:rsidR="003E49FA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1.Начальная оценка статуса кариеса у всех участников.</w:t>
      </w:r>
    </w:p>
    <w:p w14:paraId="208037AB" w14:textId="77777777" w:rsidR="003E49FA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2.Рандомизация и ослепление</w:t>
      </w:r>
      <w:r w:rsidRPr="005948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дети распределяются случайным образом по разным группам с различными методом профилактики.</w:t>
      </w:r>
    </w:p>
    <w:p w14:paraId="71E46393" w14:textId="77777777" w:rsidR="003E49FA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Мониторинг исследований с оценкой статуса кариеса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точках контроля через </w:t>
      </w:r>
    </w:p>
    <w:p w14:paraId="61CCF10A" w14:textId="77777777" w:rsidR="003E49FA" w:rsidRPr="003007B6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4 месяца – первая оценка состояния зубов.</w:t>
      </w:r>
    </w:p>
    <w:p w14:paraId="0E48098B" w14:textId="77777777" w:rsidR="003E49FA" w:rsidRPr="003007B6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8 месяцев – промежуточная оценка.</w:t>
      </w:r>
    </w:p>
    <w:p w14:paraId="7CA2C51A" w14:textId="77777777" w:rsidR="003E49FA" w:rsidRPr="00594838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12 месяцев – финальная оценка с раскрытием распределения профилактических методов.</w:t>
      </w:r>
    </w:p>
    <w:p w14:paraId="0B706BB6" w14:textId="77777777" w:rsidR="003E49FA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483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.В конце исследования группы расшифровываются, чтобы определить эффективность каждого метода профилактики.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768"/>
      </w:tblGrid>
      <w:tr w:rsidR="003E49FA" w14:paraId="2A33728D" w14:textId="77777777" w:rsidTr="007C2EE9">
        <w:tc>
          <w:tcPr>
            <w:tcW w:w="1838" w:type="dxa"/>
          </w:tcPr>
          <w:p w14:paraId="72E0E2EE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Группа</w:t>
            </w:r>
          </w:p>
        </w:tc>
        <w:tc>
          <w:tcPr>
            <w:tcW w:w="2410" w:type="dxa"/>
          </w:tcPr>
          <w:p w14:paraId="386EBF0B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участников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768" w:type="dxa"/>
          </w:tcPr>
          <w:p w14:paraId="0BA3E922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 профилактики</w:t>
            </w:r>
          </w:p>
        </w:tc>
      </w:tr>
      <w:tr w:rsidR="003E49FA" w14:paraId="43AC1143" w14:textId="77777777" w:rsidTr="007C2EE9">
        <w:tc>
          <w:tcPr>
            <w:tcW w:w="1838" w:type="dxa"/>
          </w:tcPr>
          <w:p w14:paraId="12BE63B7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1</w:t>
            </w:r>
          </w:p>
        </w:tc>
        <w:tc>
          <w:tcPr>
            <w:tcW w:w="2410" w:type="dxa"/>
          </w:tcPr>
          <w:p w14:paraId="2D042AD0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13EB4468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Жевательная резинка ксилит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Miradent</w:t>
            </w:r>
          </w:p>
        </w:tc>
      </w:tr>
      <w:tr w:rsidR="003E49FA" w14:paraId="75A43F19" w14:textId="77777777" w:rsidTr="007C2EE9">
        <w:tc>
          <w:tcPr>
            <w:tcW w:w="1838" w:type="dxa"/>
          </w:tcPr>
          <w:p w14:paraId="3B1F1C1E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2</w:t>
            </w:r>
          </w:p>
        </w:tc>
        <w:tc>
          <w:tcPr>
            <w:tcW w:w="2410" w:type="dxa"/>
          </w:tcPr>
          <w:p w14:paraId="33869081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4C626407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Пенка для полости рта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Splat</w:t>
            </w:r>
          </w:p>
        </w:tc>
      </w:tr>
      <w:tr w:rsidR="003E49FA" w14:paraId="7C00D0D7" w14:textId="77777777" w:rsidTr="007C2EE9">
        <w:tc>
          <w:tcPr>
            <w:tcW w:w="1838" w:type="dxa"/>
          </w:tcPr>
          <w:p w14:paraId="3915AB20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3</w:t>
            </w:r>
          </w:p>
        </w:tc>
        <w:tc>
          <w:tcPr>
            <w:tcW w:w="2410" w:type="dxa"/>
          </w:tcPr>
          <w:p w14:paraId="0F52CD02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768F8C28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Гель со фторидом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E49FA" w14:paraId="112C3392" w14:textId="77777777" w:rsidTr="007C2EE9">
        <w:tc>
          <w:tcPr>
            <w:tcW w:w="1838" w:type="dxa"/>
          </w:tcPr>
          <w:p w14:paraId="4658C11D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4</w:t>
            </w:r>
          </w:p>
        </w:tc>
        <w:tc>
          <w:tcPr>
            <w:tcW w:w="2410" w:type="dxa"/>
          </w:tcPr>
          <w:p w14:paraId="55F55CDC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40F85045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Паста со фторидом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Revilyne</w:t>
            </w:r>
          </w:p>
        </w:tc>
      </w:tr>
      <w:tr w:rsidR="003E49FA" w14:paraId="28BCE46D" w14:textId="77777777" w:rsidTr="007C2EE9">
        <w:tc>
          <w:tcPr>
            <w:tcW w:w="1838" w:type="dxa"/>
          </w:tcPr>
          <w:p w14:paraId="67C32CF9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5</w:t>
            </w:r>
          </w:p>
        </w:tc>
        <w:tc>
          <w:tcPr>
            <w:tcW w:w="2410" w:type="dxa"/>
          </w:tcPr>
          <w:p w14:paraId="45A12A7E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52E7FC0A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Паста со фторидом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Sensodyne</w:t>
            </w:r>
          </w:p>
        </w:tc>
      </w:tr>
      <w:tr w:rsidR="003E49FA" w14:paraId="49B66E30" w14:textId="77777777" w:rsidTr="007C2EE9">
        <w:trPr>
          <w:trHeight w:val="561"/>
        </w:trPr>
        <w:tc>
          <w:tcPr>
            <w:tcW w:w="1838" w:type="dxa"/>
          </w:tcPr>
          <w:p w14:paraId="7193E670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6</w:t>
            </w:r>
          </w:p>
        </w:tc>
        <w:tc>
          <w:tcPr>
            <w:tcW w:w="2410" w:type="dxa"/>
          </w:tcPr>
          <w:p w14:paraId="51FC4368" w14:textId="77777777" w:rsidR="003E49FA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55B2DC33" w14:textId="77777777" w:rsidR="003E49FA" w:rsidRPr="003007B6" w:rsidRDefault="003E49F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Гель со фторидом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GC Tooth Mouse </w:t>
            </w:r>
          </w:p>
        </w:tc>
      </w:tr>
    </w:tbl>
    <w:p w14:paraId="085EFCB1" w14:textId="0584B9C8" w:rsidR="00636771" w:rsidRPr="003E49FA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591CED4B" w14:textId="075749EF" w:rsidR="00783452" w:rsidRPr="0027248A" w:rsidRDefault="006F4C7A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83452" w:rsidRPr="0027248A">
        <w:rPr>
          <w:rFonts w:ascii="Times New Roman" w:eastAsia="Times New Roman" w:hAnsi="Times New Roman" w:cs="Times New Roman"/>
          <w:b/>
          <w:sz w:val="26"/>
          <w:szCs w:val="26"/>
        </w:rPr>
        <w:t>Другие особенности проекта</w:t>
      </w:r>
      <w:r w:rsidR="0027248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475B8968" w14:textId="4C045F98" w:rsidR="006F4C7A" w:rsidRPr="003A7F4C" w:rsidRDefault="006F4C7A" w:rsidP="003E49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_Hlk193100369"/>
      <w:r w:rsidRPr="00222FB1">
        <w:rPr>
          <w:rFonts w:ascii="Times New Roman" w:eastAsia="Times New Roman" w:hAnsi="Times New Roman" w:cs="Times New Roman"/>
          <w:sz w:val="26"/>
          <w:szCs w:val="26"/>
        </w:rPr>
        <w:t>Будет разработан</w:t>
      </w:r>
      <w:r w:rsidR="003A7F4C">
        <w:rPr>
          <w:rFonts w:ascii="Times New Roman" w:eastAsia="Times New Roman" w:hAnsi="Times New Roman" w:cs="Times New Roman"/>
          <w:sz w:val="26"/>
          <w:szCs w:val="26"/>
        </w:rPr>
        <w:t xml:space="preserve">а рекомендации </w:t>
      </w:r>
      <w:r w:rsidRPr="00222FB1">
        <w:rPr>
          <w:rFonts w:ascii="Times New Roman" w:eastAsia="Times New Roman" w:hAnsi="Times New Roman" w:cs="Times New Roman"/>
          <w:sz w:val="26"/>
          <w:szCs w:val="26"/>
        </w:rPr>
        <w:t>по выбору</w:t>
      </w:r>
      <w:r w:rsidR="003A7F4C">
        <w:rPr>
          <w:rFonts w:ascii="Times New Roman" w:eastAsia="Times New Roman" w:hAnsi="Times New Roman" w:cs="Times New Roman"/>
          <w:sz w:val="26"/>
          <w:szCs w:val="26"/>
        </w:rPr>
        <w:t xml:space="preserve"> эффективных</w:t>
      </w:r>
      <w:r w:rsidRPr="00222FB1">
        <w:rPr>
          <w:rFonts w:ascii="Times New Roman" w:eastAsia="Times New Roman" w:hAnsi="Times New Roman" w:cs="Times New Roman"/>
          <w:sz w:val="26"/>
          <w:szCs w:val="26"/>
        </w:rPr>
        <w:t xml:space="preserve"> профилактических</w:t>
      </w:r>
      <w:r w:rsidR="00484454"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 w:rsidR="003A7F4C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222FB1">
        <w:rPr>
          <w:rFonts w:ascii="Times New Roman" w:eastAsia="Times New Roman" w:hAnsi="Times New Roman" w:cs="Times New Roman"/>
          <w:sz w:val="26"/>
          <w:szCs w:val="26"/>
        </w:rPr>
        <w:t xml:space="preserve"> факторов риска возникновения кариеса</w:t>
      </w:r>
      <w:r w:rsidR="00484454"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6"/>
    </w:p>
    <w:p w14:paraId="3E5DC110" w14:textId="78DB4277" w:rsidR="00783452" w:rsidRPr="0027248A" w:rsidRDefault="00783452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248A">
        <w:rPr>
          <w:rFonts w:ascii="Times New Roman" w:eastAsia="Times New Roman" w:hAnsi="Times New Roman" w:cs="Times New Roman"/>
          <w:b/>
          <w:sz w:val="26"/>
          <w:szCs w:val="26"/>
        </w:rPr>
        <w:t>Связь научных работ по теме пр</w:t>
      </w:r>
      <w:r w:rsidR="0027248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27248A">
        <w:rPr>
          <w:rFonts w:ascii="Times New Roman" w:eastAsia="Times New Roman" w:hAnsi="Times New Roman" w:cs="Times New Roman"/>
          <w:b/>
          <w:sz w:val="26"/>
          <w:szCs w:val="26"/>
        </w:rPr>
        <w:t>екта</w:t>
      </w:r>
      <w:r w:rsidR="0027248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62DDA342" w14:textId="5BD6025E" w:rsidR="00076DE0" w:rsidRPr="0027248A" w:rsidRDefault="006F4C7A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Основные научные результаты будут опубликованы в научных изданиях</w:t>
      </w:r>
      <w:r w:rsidR="0063677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36771" w:rsidRPr="0027248A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Scopus</w:t>
      </w:r>
      <w:r w:rsidR="00636771" w:rsidRPr="0027248A">
        <w:rPr>
          <w:rFonts w:ascii="Times New Roman" w:eastAsia="Times New Roman" w:hAnsi="Times New Roman" w:cs="Times New Roman"/>
          <w:bCs/>
          <w:sz w:val="26"/>
          <w:szCs w:val="26"/>
        </w:rPr>
        <w:t xml:space="preserve">/ </w:t>
      </w:r>
      <w:r w:rsidR="00636771" w:rsidRPr="0027248A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WoS</w:t>
      </w:r>
      <w:r w:rsidRPr="0027248A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9D7CFF" w:rsidRPr="0027248A">
        <w:rPr>
          <w:rFonts w:ascii="Times New Roman" w:eastAsia="Times New Roman" w:hAnsi="Times New Roman" w:cs="Times New Roman"/>
          <w:bCs/>
          <w:sz w:val="26"/>
          <w:szCs w:val="26"/>
        </w:rPr>
        <w:t>а на основе полученных данных будут рекомендованы эффективные</w:t>
      </w:r>
      <w:r w:rsidR="009D7CFF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методы профилактики 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издан</w:t>
      </w:r>
      <w:r w:rsidR="00BB28C0">
        <w:rPr>
          <w:rFonts w:ascii="Times New Roman" w:eastAsia="Times New Roman" w:hAnsi="Times New Roman" w:cs="Times New Roman"/>
          <w:bCs/>
          <w:sz w:val="26"/>
          <w:szCs w:val="26"/>
        </w:rPr>
        <w:t xml:space="preserve">ы </w:t>
      </w:r>
      <w:r w:rsidR="003A7F4C">
        <w:rPr>
          <w:rFonts w:ascii="Times New Roman" w:eastAsia="Times New Roman" w:hAnsi="Times New Roman" w:cs="Times New Roman"/>
          <w:bCs/>
          <w:sz w:val="26"/>
          <w:szCs w:val="26"/>
        </w:rPr>
        <w:t>обучающи</w:t>
      </w:r>
      <w:r w:rsidR="00BB28C0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3A7F4C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методические пособия по профи</w:t>
      </w:r>
      <w:r w:rsidR="0027248A">
        <w:rPr>
          <w:rFonts w:ascii="Times New Roman" w:eastAsia="Times New Roman" w:hAnsi="Times New Roman" w:cs="Times New Roman"/>
          <w:bCs/>
          <w:sz w:val="26"/>
          <w:szCs w:val="26"/>
        </w:rPr>
        <w:t>лак</w:t>
      </w:r>
      <w:r w:rsidR="003A7F4C">
        <w:rPr>
          <w:rFonts w:ascii="Times New Roman" w:eastAsia="Times New Roman" w:hAnsi="Times New Roman" w:cs="Times New Roman"/>
          <w:bCs/>
          <w:sz w:val="26"/>
          <w:szCs w:val="26"/>
        </w:rPr>
        <w:t xml:space="preserve">тике для студентов </w:t>
      </w:r>
      <w:r w:rsidR="00BB28C0">
        <w:rPr>
          <w:rFonts w:ascii="Times New Roman" w:eastAsia="Times New Roman" w:hAnsi="Times New Roman" w:cs="Times New Roman"/>
          <w:bCs/>
          <w:sz w:val="26"/>
          <w:szCs w:val="26"/>
        </w:rPr>
        <w:t xml:space="preserve">стоматологов </w:t>
      </w:r>
      <w:r w:rsidR="003A7F4C">
        <w:rPr>
          <w:rFonts w:ascii="Times New Roman" w:eastAsia="Times New Roman" w:hAnsi="Times New Roman" w:cs="Times New Roman"/>
          <w:bCs/>
          <w:sz w:val="26"/>
          <w:szCs w:val="26"/>
        </w:rPr>
        <w:t>медицинского факультета.</w:t>
      </w:r>
    </w:p>
    <w:p w14:paraId="30323CAD" w14:textId="3F3FBD9E" w:rsidR="00CB013F" w:rsidRPr="0027248A" w:rsidRDefault="00783452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248A">
        <w:rPr>
          <w:rFonts w:ascii="Times New Roman" w:eastAsia="Times New Roman" w:hAnsi="Times New Roman" w:cs="Times New Roman"/>
          <w:b/>
          <w:sz w:val="26"/>
          <w:szCs w:val="26"/>
        </w:rPr>
        <w:t>Результат исследовательского проекта</w:t>
      </w:r>
      <w:r w:rsidR="0027248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3A996DD8" w14:textId="430A4956" w:rsidR="00C864E1" w:rsidRDefault="009D7CFF" w:rsidP="003E49F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Ожидается</w:t>
      </w:r>
      <w:r w:rsidR="00971253">
        <w:rPr>
          <w:rFonts w:ascii="Times New Roman" w:eastAsia="Times New Roman" w:hAnsi="Times New Roman" w:cs="Times New Roman"/>
          <w:sz w:val="26"/>
          <w:szCs w:val="26"/>
        </w:rPr>
        <w:t xml:space="preserve"> выявление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значимости различных индексов</w:t>
      </w:r>
      <w:r w:rsidR="009712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67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кариеса, выявление различных группы риска развития кариеса в зависимости от предикторов, </w:t>
      </w:r>
      <w:r w:rsidRPr="00222FB1">
        <w:rPr>
          <w:rFonts w:ascii="Times New Roman" w:eastAsia="Times New Roman" w:hAnsi="Times New Roman" w:cs="Times New Roman"/>
          <w:sz w:val="26"/>
          <w:szCs w:val="26"/>
        </w:rPr>
        <w:t>а также оптимизация методов профилактики кариеса и обоснование выбора профилактических средств для детей в возрасте 12–15 лет</w:t>
      </w:r>
    </w:p>
    <w:p w14:paraId="745C54BC" w14:textId="77777777" w:rsidR="003E49FA" w:rsidRDefault="003E49FA" w:rsidP="003E49F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CC1687" w14:textId="77777777" w:rsidR="003E49FA" w:rsidRPr="003E49FA" w:rsidRDefault="003E49FA" w:rsidP="003E49F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CE607E" w14:textId="77777777" w:rsidR="00C864E1" w:rsidRDefault="00C864E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A418B4" w14:textId="361666F5" w:rsidR="00C864E1" w:rsidRDefault="00C864E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Компоненты исследовательского предложения.</w:t>
      </w:r>
    </w:p>
    <w:p w14:paraId="1462A719" w14:textId="77777777" w:rsidR="00C864E1" w:rsidRDefault="00C864E1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E87003" w14:textId="54781616" w:rsidR="00C864E1" w:rsidRPr="00C864E1" w:rsidRDefault="00A27795" w:rsidP="003E49FA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Вопросы исследования</w:t>
      </w:r>
    </w:p>
    <w:p w14:paraId="3B92C17B" w14:textId="77777777" w:rsidR="00B350B7" w:rsidRPr="00222FB1" w:rsidRDefault="00B350B7" w:rsidP="003E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2FB1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 эффективных диагностических шкал для выявления кариеса у детей в возрасте 12–15 лет.</w:t>
      </w:r>
    </w:p>
    <w:p w14:paraId="081564C7" w14:textId="7B6A7840" w:rsidR="00B350B7" w:rsidRDefault="00F576CE" w:rsidP="003E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Hlk193445809"/>
      <w:r w:rsidRPr="00F576C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</w:t>
      </w:r>
      <w:r w:rsidR="0035635C" w:rsidRPr="00F576C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пределить роль различны</w:t>
      </w:r>
      <w:r w:rsidRPr="00F576CE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bookmarkEnd w:id="7"/>
      <w:r w:rsidR="003563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350B7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предикторов на распространённость кариеса среди школьников.</w:t>
      </w:r>
    </w:p>
    <w:p w14:paraId="37C7D8A5" w14:textId="64AB7F17" w:rsidR="00B350B7" w:rsidRDefault="00B350B7" w:rsidP="003E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Провести стратификацию риска развития кариеса, в зависимости от сочетания предикторов.</w:t>
      </w:r>
    </w:p>
    <w:p w14:paraId="08CF0E2F" w14:textId="77777777" w:rsidR="00B350B7" w:rsidRDefault="00B350B7" w:rsidP="003E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Определить прогностическую значимость различных методов профилактики кариеса у детей в возрасте 12–15 лет</w:t>
      </w:r>
    </w:p>
    <w:p w14:paraId="0A5FC531" w14:textId="77777777" w:rsidR="00B350B7" w:rsidRDefault="00B350B7" w:rsidP="003E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Разработать практические рекомендации по оптимальному использованию профилактических средств и методов профилактики кариеса.</w:t>
      </w:r>
    </w:p>
    <w:p w14:paraId="403BF29F" w14:textId="777CED4A" w:rsidR="00A27795" w:rsidRDefault="00B350B7" w:rsidP="003E49FA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Методология исследования.</w:t>
      </w:r>
    </w:p>
    <w:p w14:paraId="77BD4967" w14:textId="693843C1" w:rsidR="00B350B7" w:rsidRDefault="00B350B7" w:rsidP="003E49F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B350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Исследование будет проводиться в школах города Ош и состоять из двух этапов. Первый этап представляет собой кросс-секционное исследование, направленное на выявление фенотипов риска развития кариеса. В группах без кариеса, но с высоким риском его возникновения, будет проведена вторая часть исследования по методу двойного ослепления.</w:t>
      </w:r>
    </w:p>
    <w:p w14:paraId="33B5F166" w14:textId="77777777" w:rsidR="00B350B7" w:rsidRDefault="00B350B7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включения первой части исследования:</w:t>
      </w:r>
    </w:p>
    <w:p w14:paraId="65FAAEFE" w14:textId="02EBAEC7" w:rsidR="00B350B7" w:rsidRPr="0046264D" w:rsidRDefault="00B350B7" w:rsidP="003E49FA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264D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информированного согласия, исследуемого на сбор обезличенных данных</w:t>
      </w:r>
    </w:p>
    <w:p w14:paraId="5D18376A" w14:textId="35BED928" w:rsidR="00B350B7" w:rsidRPr="0046264D" w:rsidRDefault="00B350B7" w:rsidP="003E49FA">
      <w:pPr>
        <w:pStyle w:val="a7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264D"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Исследуемые в возрасте 12-15 лет</w:t>
      </w:r>
    </w:p>
    <w:p w14:paraId="0512C1FE" w14:textId="77777777" w:rsidR="00B350B7" w:rsidRDefault="00B350B7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включения второй части исследования:</w:t>
      </w:r>
    </w:p>
    <w:p w14:paraId="3BA8D0A4" w14:textId="32C893DC" w:rsidR="00B350B7" w:rsidRPr="0046264D" w:rsidRDefault="00B350B7" w:rsidP="003E49FA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264D"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информированного согласия, исследуемого на сбор обезличенных данных</w:t>
      </w:r>
    </w:p>
    <w:p w14:paraId="0964A426" w14:textId="7B0E0AB6" w:rsidR="0034360F" w:rsidRDefault="00B350B7" w:rsidP="003E49FA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264D"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Исследуемые в возрасте 12-15 лет, без кариеса, но с высоким риском развития кариес</w:t>
      </w:r>
      <w:r w:rsidR="00B5728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14:paraId="7A7924B9" w14:textId="77777777" w:rsidR="00E03A50" w:rsidRDefault="00E03A50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исключения первой и второй части исследования:</w:t>
      </w:r>
    </w:p>
    <w:p w14:paraId="1482C1F3" w14:textId="77777777" w:rsidR="00E03A50" w:rsidRDefault="00E03A50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Нежелание учувствовать в исследовании</w:t>
      </w:r>
    </w:p>
    <w:p w14:paraId="77573AC0" w14:textId="77777777" w:rsidR="00E03A50" w:rsidRDefault="00E03A50" w:rsidP="003E49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Наличие тяжелых сопутствующих поражений ротовой полости</w:t>
      </w:r>
    </w:p>
    <w:p w14:paraId="7518B1AE" w14:textId="6832A310" w:rsidR="00E03A50" w:rsidRDefault="00E03A50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Исследуемые с когнитивными расстройствами</w:t>
      </w:r>
    </w:p>
    <w:p w14:paraId="7AD5460F" w14:textId="52A8946A" w:rsidR="005F4BFD" w:rsidRDefault="00752CEC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8" w:name="_Hlk193962798"/>
      <w:r w:rsidR="00594838">
        <w:rPr>
          <w:rFonts w:ascii="Times New Roman" w:eastAsia="Times New Roman" w:hAnsi="Times New Roman" w:cs="Times New Roman"/>
          <w:sz w:val="26"/>
          <w:szCs w:val="26"/>
        </w:rPr>
        <w:t>Основные этапы исследования:</w:t>
      </w:r>
    </w:p>
    <w:p w14:paraId="03264493" w14:textId="1C3471AF" w:rsidR="00594838" w:rsidRDefault="00594838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1.Начальная оценка статуса кариеса у всех участников.</w:t>
      </w:r>
    </w:p>
    <w:p w14:paraId="40E6C68C" w14:textId="44FBF1B3" w:rsidR="00594838" w:rsidRDefault="00594838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2.Рандомизация и ослепление</w:t>
      </w:r>
      <w:r w:rsidRPr="005948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дети распределяются случайным образом по разным группам с различными методом профилактики.</w:t>
      </w:r>
    </w:p>
    <w:p w14:paraId="04F3765F" w14:textId="7C21287C" w:rsidR="00594838" w:rsidRDefault="00594838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7248A">
        <w:rPr>
          <w:rFonts w:ascii="Times New Roman" w:eastAsia="Times New Roman" w:hAnsi="Times New Roman" w:cs="Times New Roman"/>
          <w:sz w:val="26"/>
          <w:szCs w:val="26"/>
        </w:rPr>
        <w:t>Мониторинг исследований с оценкой статуса кариеса</w:t>
      </w:r>
      <w:r w:rsidR="003007B6" w:rsidRPr="00300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24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7B6">
        <w:rPr>
          <w:rFonts w:ascii="Times New Roman" w:eastAsia="Times New Roman" w:hAnsi="Times New Roman" w:cs="Times New Roman"/>
          <w:sz w:val="26"/>
          <w:szCs w:val="26"/>
        </w:rPr>
        <w:t xml:space="preserve">в точках контроля </w:t>
      </w:r>
      <w:r w:rsidR="0027248A">
        <w:rPr>
          <w:rFonts w:ascii="Times New Roman" w:eastAsia="Times New Roman" w:hAnsi="Times New Roman" w:cs="Times New Roman"/>
          <w:sz w:val="26"/>
          <w:szCs w:val="26"/>
        </w:rPr>
        <w:t xml:space="preserve">через </w:t>
      </w:r>
    </w:p>
    <w:p w14:paraId="7AF21925" w14:textId="77777777" w:rsidR="003E49FA" w:rsidRPr="003007B6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4 месяца – первая оценка состояния зубов.</w:t>
      </w:r>
    </w:p>
    <w:p w14:paraId="34BB95EE" w14:textId="77777777" w:rsidR="003E49FA" w:rsidRPr="003007B6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8 месяцев – промежуточная оценка.</w:t>
      </w:r>
    </w:p>
    <w:p w14:paraId="6DA878B8" w14:textId="3D85590F" w:rsidR="003E49FA" w:rsidRPr="00594838" w:rsidRDefault="003E49FA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7B6">
        <w:rPr>
          <w:rFonts w:ascii="Segoe UI Symbol" w:eastAsia="Times New Roman" w:hAnsi="Segoe UI Symbol" w:cs="Segoe UI Symbol"/>
          <w:sz w:val="26"/>
          <w:szCs w:val="26"/>
        </w:rPr>
        <w:t>✔</w:t>
      </w:r>
      <w:r w:rsidRPr="003007B6">
        <w:rPr>
          <w:rFonts w:ascii="Times New Roman" w:eastAsia="Times New Roman" w:hAnsi="Times New Roman" w:cs="Times New Roman"/>
          <w:sz w:val="26"/>
          <w:szCs w:val="26"/>
        </w:rPr>
        <w:t xml:space="preserve"> 12 месяцев – финальная оценка с раскрытием распределения профилактических методов.</w:t>
      </w:r>
    </w:p>
    <w:p w14:paraId="2A34C1CF" w14:textId="40DBA072" w:rsidR="00594838" w:rsidRDefault="00594838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4838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27248A">
        <w:rPr>
          <w:rFonts w:ascii="Times New Roman" w:eastAsia="Times New Roman" w:hAnsi="Times New Roman" w:cs="Times New Roman"/>
          <w:sz w:val="26"/>
          <w:szCs w:val="26"/>
        </w:rPr>
        <w:t>В конце исследования группы расшифровываются, чтобы определить эффективность каждого метода профилактики.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768"/>
      </w:tblGrid>
      <w:tr w:rsidR="0027248A" w14:paraId="2030198A" w14:textId="77777777" w:rsidTr="003007B6">
        <w:tc>
          <w:tcPr>
            <w:tcW w:w="1838" w:type="dxa"/>
          </w:tcPr>
          <w:p w14:paraId="3241868B" w14:textId="32D62D12" w:rsidR="0027248A" w:rsidRDefault="0027248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2410" w:type="dxa"/>
          </w:tcPr>
          <w:p w14:paraId="16D358D1" w14:textId="18077193" w:rsidR="0027248A" w:rsidRDefault="0027248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участников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768" w:type="dxa"/>
          </w:tcPr>
          <w:p w14:paraId="450306FE" w14:textId="2C1CB7A7" w:rsidR="0027248A" w:rsidRDefault="0027248A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 профилактики</w:t>
            </w:r>
          </w:p>
        </w:tc>
      </w:tr>
      <w:tr w:rsidR="003007B6" w14:paraId="095BA563" w14:textId="77777777" w:rsidTr="003007B6">
        <w:tc>
          <w:tcPr>
            <w:tcW w:w="1838" w:type="dxa"/>
          </w:tcPr>
          <w:p w14:paraId="70507FBF" w14:textId="23EBA03D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1</w:t>
            </w:r>
          </w:p>
        </w:tc>
        <w:tc>
          <w:tcPr>
            <w:tcW w:w="2410" w:type="dxa"/>
          </w:tcPr>
          <w:p w14:paraId="5B41C091" w14:textId="55C5D148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04855006" w14:textId="29F9B0ED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Жевательная резинка ксилит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Miradent</w:t>
            </w:r>
          </w:p>
        </w:tc>
      </w:tr>
      <w:tr w:rsidR="003007B6" w14:paraId="749C74D2" w14:textId="77777777" w:rsidTr="003007B6">
        <w:tc>
          <w:tcPr>
            <w:tcW w:w="1838" w:type="dxa"/>
          </w:tcPr>
          <w:p w14:paraId="1BE48B14" w14:textId="535471A4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2</w:t>
            </w:r>
          </w:p>
        </w:tc>
        <w:tc>
          <w:tcPr>
            <w:tcW w:w="2410" w:type="dxa"/>
          </w:tcPr>
          <w:p w14:paraId="29B83604" w14:textId="474BBBCD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1AFCF054" w14:textId="63211CA2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Пенка для полости рта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Splat</w:t>
            </w:r>
          </w:p>
        </w:tc>
      </w:tr>
      <w:tr w:rsidR="003007B6" w14:paraId="7CD5767E" w14:textId="77777777" w:rsidTr="003007B6">
        <w:tc>
          <w:tcPr>
            <w:tcW w:w="1838" w:type="dxa"/>
          </w:tcPr>
          <w:p w14:paraId="313A7FDF" w14:textId="188EF8B4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3</w:t>
            </w:r>
          </w:p>
        </w:tc>
        <w:tc>
          <w:tcPr>
            <w:tcW w:w="2410" w:type="dxa"/>
          </w:tcPr>
          <w:p w14:paraId="2C4850ED" w14:textId="5979D31B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6D554F70" w14:textId="7BBA8DC1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Гель со фторидом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07B6" w14:paraId="524D575D" w14:textId="77777777" w:rsidTr="003007B6">
        <w:tc>
          <w:tcPr>
            <w:tcW w:w="1838" w:type="dxa"/>
          </w:tcPr>
          <w:p w14:paraId="242FB4E3" w14:textId="39F6C4A1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4</w:t>
            </w:r>
          </w:p>
        </w:tc>
        <w:tc>
          <w:tcPr>
            <w:tcW w:w="2410" w:type="dxa"/>
          </w:tcPr>
          <w:p w14:paraId="553B3EB5" w14:textId="1158669C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5CE18237" w14:textId="5989023F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Паста со фторидом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Revilyne</w:t>
            </w:r>
          </w:p>
        </w:tc>
      </w:tr>
      <w:tr w:rsidR="003007B6" w14:paraId="2B20BA52" w14:textId="77777777" w:rsidTr="003007B6">
        <w:tc>
          <w:tcPr>
            <w:tcW w:w="1838" w:type="dxa"/>
          </w:tcPr>
          <w:p w14:paraId="7C1D6D63" w14:textId="63994CDB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5</w:t>
            </w:r>
          </w:p>
        </w:tc>
        <w:tc>
          <w:tcPr>
            <w:tcW w:w="2410" w:type="dxa"/>
          </w:tcPr>
          <w:p w14:paraId="0FFA70AB" w14:textId="4D158666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15C113C9" w14:textId="4A783A1B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Паста со фторидом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Sensodyne</w:t>
            </w:r>
          </w:p>
        </w:tc>
      </w:tr>
      <w:tr w:rsidR="003007B6" w14:paraId="5056542E" w14:textId="77777777" w:rsidTr="003007B6">
        <w:trPr>
          <w:trHeight w:val="561"/>
        </w:trPr>
        <w:tc>
          <w:tcPr>
            <w:tcW w:w="1838" w:type="dxa"/>
          </w:tcPr>
          <w:p w14:paraId="20F71984" w14:textId="59F7BE69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 6</w:t>
            </w:r>
          </w:p>
        </w:tc>
        <w:tc>
          <w:tcPr>
            <w:tcW w:w="2410" w:type="dxa"/>
          </w:tcPr>
          <w:p w14:paraId="429AB36C" w14:textId="0794F85B" w:rsid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768" w:type="dxa"/>
          </w:tcPr>
          <w:p w14:paraId="43E2013D" w14:textId="2F938DDA" w:rsidR="003007B6" w:rsidRPr="003007B6" w:rsidRDefault="003007B6" w:rsidP="003E49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007B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Гель со фторидом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GC Tooth Mouse </w:t>
            </w:r>
          </w:p>
        </w:tc>
      </w:tr>
    </w:tbl>
    <w:p w14:paraId="5693F2B5" w14:textId="6B053A61" w:rsidR="0027248A" w:rsidRPr="003007B6" w:rsidRDefault="003007B6" w:rsidP="003E49F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bookmarkEnd w:id="8"/>
    <w:p w14:paraId="2FBD5FEC" w14:textId="64BDD55C" w:rsidR="00B350B7" w:rsidRPr="0046264D" w:rsidRDefault="004D5EC6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46264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350B7" w:rsidRPr="0046264D">
        <w:rPr>
          <w:rFonts w:ascii="Times New Roman" w:eastAsia="Times New Roman" w:hAnsi="Times New Roman" w:cs="Times New Roman"/>
          <w:b/>
          <w:sz w:val="26"/>
          <w:szCs w:val="26"/>
        </w:rPr>
        <w:t>Клиническое стоматологическое заключение:</w:t>
      </w:r>
    </w:p>
    <w:p w14:paraId="7FA5FC79" w14:textId="55A027CB" w:rsidR="00B350B7" w:rsidRPr="0046264D" w:rsidRDefault="0046264D" w:rsidP="003E49FA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264D">
        <w:rPr>
          <w:rFonts w:ascii="Times New Roman" w:eastAsia="Times New Roman" w:hAnsi="Times New Roman" w:cs="Times New Roman"/>
          <w:color w:val="000000"/>
          <w:sz w:val="26"/>
          <w:szCs w:val="26"/>
        </w:rPr>
        <w:t>Стоматологический осмотр (применяя стандартный набор стоматологических инструментов).</w:t>
      </w:r>
    </w:p>
    <w:p w14:paraId="1DD3B0A2" w14:textId="77777777" w:rsidR="00B350B7" w:rsidRDefault="00B350B7" w:rsidP="003E49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Анкетирование обследуемых (определение предикторов развития кариеса)</w:t>
      </w:r>
    </w:p>
    <w:p w14:paraId="5D2C084C" w14:textId="78CF028A" w:rsidR="00B350B7" w:rsidRPr="002400B2" w:rsidRDefault="0046264D" w:rsidP="003E49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350B7" w:rsidRPr="002400B2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пределение индексов DMF, ICDAS, GI, PLI, УСП, УИК</w:t>
      </w:r>
    </w:p>
    <w:p w14:paraId="7D473674" w14:textId="77777777" w:rsidR="00B350B7" w:rsidRDefault="00B350B7" w:rsidP="003E49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Статистический анализ.</w:t>
      </w:r>
    </w:p>
    <w:p w14:paraId="15BB9D74" w14:textId="40FFF098" w:rsidR="00644397" w:rsidRPr="00644397" w:rsidRDefault="00CF254C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F254C">
        <w:rPr>
          <w:rFonts w:ascii="Times New Roman" w:eastAsia="Times New Roman" w:hAnsi="Times New Roman" w:cs="Times New Roman"/>
          <w:b/>
          <w:sz w:val="26"/>
          <w:szCs w:val="26"/>
        </w:rPr>
        <w:t>3.Значимость исследования</w:t>
      </w:r>
    </w:p>
    <w:p w14:paraId="717FEC70" w14:textId="77777777" w:rsidR="007013C4" w:rsidRPr="006E183F" w:rsidRDefault="0064439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644397">
        <w:rPr>
          <w:rFonts w:ascii="Times New Roman" w:hAnsi="Times New Roman" w:cs="Times New Roman"/>
          <w:i/>
          <w:iCs/>
          <w:sz w:val="28"/>
          <w:szCs w:val="28"/>
        </w:rPr>
        <w:t>Актуальность проблемы</w:t>
      </w:r>
      <w:r w:rsidRPr="00644397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93104923"/>
      <w:r w:rsidRPr="00644397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0" w:name="_Hlk193786178"/>
      <w:bookmarkEnd w:id="9"/>
      <w:r w:rsidR="007013C4" w:rsidRPr="006E183F">
        <w:rPr>
          <w:rFonts w:ascii="Times New Roman" w:hAnsi="Times New Roman" w:cs="Times New Roman"/>
          <w:sz w:val="28"/>
          <w:szCs w:val="28"/>
        </w:rPr>
        <w:t>Кариес зубов у детей остается одной из наиболее распространенных стоматологических проблем, оказывая существенное влияние на общее состояние здоровья ребенка, качество жизни и будущие стоматологические перспективы. Несмотря на активное проведение профилактических программ, показатели заболеваемости остаются постоянными, что связано со многими факторами, включая генетическую предрасположенность, особенности питания, гигиенические привычки и доступность стоматологической помощи.</w:t>
      </w:r>
      <w:r w:rsidR="00701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91B9F" w14:textId="31C52190" w:rsidR="00644397" w:rsidRPr="00644397" w:rsidRDefault="007013C4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6E183F">
        <w:rPr>
          <w:rFonts w:ascii="Times New Roman" w:hAnsi="Times New Roman" w:cs="Times New Roman"/>
          <w:sz w:val="28"/>
          <w:szCs w:val="28"/>
        </w:rPr>
        <w:lastRenderedPageBreak/>
        <w:t>Актуальность темы обусловлена ​​необходимостью повышения эффективности профилактических мер с использованием современных профилактических средств а также разработки образовательных программ для детей и их родителей. Разработка научно обоснованных стратегий профилактики с учетом риска позволит снизить распространенность кариеса у детей и улучшить стоматологическое здоровье подрастающего поколения.</w:t>
      </w:r>
      <w:bookmarkEnd w:id="10"/>
    </w:p>
    <w:p w14:paraId="27B913D1" w14:textId="08A72633" w:rsidR="00644397" w:rsidRPr="00644397" w:rsidRDefault="0064439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644397">
        <w:rPr>
          <w:rFonts w:ascii="Times New Roman" w:hAnsi="Times New Roman" w:cs="Times New Roman"/>
          <w:i/>
          <w:iCs/>
          <w:sz w:val="28"/>
          <w:szCs w:val="28"/>
        </w:rPr>
        <w:t xml:space="preserve">Научная </w:t>
      </w:r>
      <w:r w:rsidR="005F61AD">
        <w:rPr>
          <w:rFonts w:ascii="Times New Roman" w:hAnsi="Times New Roman" w:cs="Times New Roman"/>
          <w:i/>
          <w:iCs/>
          <w:sz w:val="28"/>
          <w:szCs w:val="28"/>
        </w:rPr>
        <w:t>вклад</w:t>
      </w:r>
      <w:r w:rsidRPr="00644397">
        <w:rPr>
          <w:rFonts w:ascii="Times New Roman" w:hAnsi="Times New Roman" w:cs="Times New Roman"/>
          <w:sz w:val="28"/>
          <w:szCs w:val="28"/>
        </w:rPr>
        <w:t xml:space="preserve"> – Впервые в </w:t>
      </w:r>
      <w:r w:rsidRPr="00F576CE">
        <w:rPr>
          <w:rFonts w:ascii="Times New Roman" w:hAnsi="Times New Roman" w:cs="Times New Roman"/>
          <w:sz w:val="28"/>
          <w:szCs w:val="28"/>
        </w:rPr>
        <w:t xml:space="preserve">Кыргызстане </w:t>
      </w:r>
      <w:r w:rsidR="0035635C" w:rsidRPr="00F576CE">
        <w:rPr>
          <w:rFonts w:ascii="Times New Roman" w:hAnsi="Times New Roman" w:cs="Times New Roman"/>
          <w:sz w:val="28"/>
          <w:szCs w:val="28"/>
        </w:rPr>
        <w:t>будет проводиться двойное слепое исследование посвящённо</w:t>
      </w:r>
      <w:r w:rsidR="00F576CE" w:rsidRPr="00F576CE">
        <w:rPr>
          <w:rFonts w:ascii="Times New Roman" w:hAnsi="Times New Roman" w:cs="Times New Roman"/>
          <w:sz w:val="28"/>
          <w:szCs w:val="28"/>
        </w:rPr>
        <w:t xml:space="preserve">е профилактике </w:t>
      </w:r>
      <w:r w:rsidRPr="00F576CE">
        <w:rPr>
          <w:rFonts w:ascii="Times New Roman" w:hAnsi="Times New Roman" w:cs="Times New Roman"/>
          <w:sz w:val="28"/>
          <w:szCs w:val="28"/>
        </w:rPr>
        <w:t xml:space="preserve"> риска</w:t>
      </w:r>
      <w:r w:rsidRPr="00644397">
        <w:rPr>
          <w:rFonts w:ascii="Times New Roman" w:hAnsi="Times New Roman" w:cs="Times New Roman"/>
          <w:sz w:val="28"/>
          <w:szCs w:val="28"/>
        </w:rPr>
        <w:t xml:space="preserve"> развития кариеса у детей и анализ прогностической инновации различных методов профилактики</w:t>
      </w:r>
      <w:r w:rsidR="005F61AD">
        <w:rPr>
          <w:rFonts w:ascii="Times New Roman" w:hAnsi="Times New Roman" w:cs="Times New Roman"/>
          <w:sz w:val="28"/>
          <w:szCs w:val="28"/>
        </w:rPr>
        <w:t>.</w:t>
      </w:r>
    </w:p>
    <w:p w14:paraId="07DDA72A" w14:textId="134E1111" w:rsidR="00644397" w:rsidRPr="00644397" w:rsidRDefault="0064439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644397">
        <w:rPr>
          <w:rFonts w:ascii="Times New Roman" w:hAnsi="Times New Roman" w:cs="Times New Roman"/>
          <w:i/>
          <w:iCs/>
          <w:sz w:val="28"/>
          <w:szCs w:val="28"/>
        </w:rPr>
        <w:t>Оптимизация профилактики</w:t>
      </w:r>
      <w:r w:rsidRPr="00644397">
        <w:rPr>
          <w:rFonts w:ascii="Times New Roman" w:hAnsi="Times New Roman" w:cs="Times New Roman"/>
          <w:sz w:val="28"/>
          <w:szCs w:val="28"/>
        </w:rPr>
        <w:t xml:space="preserve"> – Разработка рекомендаций по выбору профилактических средств с учетом материальных возможностей семьи, фактора риска и состава питьевой воды позволит применить наиболее эффективные и доступные методы.</w:t>
      </w:r>
    </w:p>
    <w:p w14:paraId="5D62B127" w14:textId="5B6B6603" w:rsidR="00644397" w:rsidRPr="00644397" w:rsidRDefault="005F61AD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Экономическая</w:t>
      </w:r>
      <w:r w:rsidR="00644397" w:rsidRPr="00644397">
        <w:rPr>
          <w:rFonts w:ascii="Times New Roman" w:hAnsi="Times New Roman" w:cs="Times New Roman"/>
          <w:i/>
          <w:iCs/>
          <w:sz w:val="28"/>
          <w:szCs w:val="28"/>
        </w:rPr>
        <w:t xml:space="preserve"> значимость</w:t>
      </w:r>
      <w:r w:rsidR="00644397" w:rsidRPr="00644397">
        <w:rPr>
          <w:rFonts w:ascii="Times New Roman" w:hAnsi="Times New Roman" w:cs="Times New Roman"/>
          <w:sz w:val="28"/>
          <w:szCs w:val="28"/>
        </w:rPr>
        <w:t xml:space="preserve"> – </w:t>
      </w:r>
      <w:r w:rsidRPr="005F61AD">
        <w:rPr>
          <w:rFonts w:ascii="Times New Roman" w:hAnsi="Times New Roman" w:cs="Times New Roman"/>
          <w:sz w:val="28"/>
          <w:szCs w:val="28"/>
        </w:rPr>
        <w:t>Разработка и внедрение профилактических мероприятий позволит снизить затраты на лечение кариеса  для отдельных семей</w:t>
      </w:r>
      <w:r w:rsidR="00644397" w:rsidRPr="00644397">
        <w:rPr>
          <w:rFonts w:ascii="Times New Roman" w:hAnsi="Times New Roman" w:cs="Times New Roman"/>
          <w:sz w:val="28"/>
          <w:szCs w:val="28"/>
        </w:rPr>
        <w:t>.</w:t>
      </w:r>
    </w:p>
    <w:p w14:paraId="67DAA5E4" w14:textId="24B8916E" w:rsidR="00A27795" w:rsidRPr="00FF0051" w:rsidRDefault="00FF0051" w:rsidP="003E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4.План работы и значимость исследования</w:t>
      </w:r>
    </w:p>
    <w:p w14:paraId="1DCC7C4F" w14:textId="52643FFE" w:rsidR="00A27795" w:rsidRDefault="00FF0051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 (2 недели)</w:t>
      </w:r>
    </w:p>
    <w:p w14:paraId="431C79D3" w14:textId="44BE2F73" w:rsidR="00FF0051" w:rsidRDefault="00FF0051" w:rsidP="003E49F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литературы и современные исследования по теме(6 дней)</w:t>
      </w:r>
    </w:p>
    <w:p w14:paraId="38EEE4A9" w14:textId="54E7DCD2" w:rsidR="00FF0051" w:rsidRDefault="00FF0051" w:rsidP="003E49F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целей и исследования задач(2 дня)</w:t>
      </w:r>
    </w:p>
    <w:p w14:paraId="5E0838A0" w14:textId="35A1A162" w:rsidR="00FF0051" w:rsidRDefault="00FF0051" w:rsidP="003E49F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методы исследования(3 дня)</w:t>
      </w:r>
    </w:p>
    <w:p w14:paraId="1FC45B2B" w14:textId="503AB48B" w:rsidR="00FF0051" w:rsidRDefault="00FF0051" w:rsidP="003E49F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необходимых материалов и инструментов (3 дня)</w:t>
      </w:r>
    </w:p>
    <w:p w14:paraId="176A238C" w14:textId="558B3CCB" w:rsidR="00FF0051" w:rsidRDefault="00FF0051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данных</w:t>
      </w:r>
      <w:r w:rsidR="00502AA6">
        <w:rPr>
          <w:rFonts w:ascii="Times New Roman" w:hAnsi="Times New Roman" w:cs="Times New Roman"/>
          <w:sz w:val="28"/>
          <w:szCs w:val="28"/>
        </w:rPr>
        <w:t xml:space="preserve"> </w:t>
      </w:r>
      <w:r w:rsidR="00E24C34">
        <w:rPr>
          <w:rFonts w:ascii="Times New Roman" w:hAnsi="Times New Roman" w:cs="Times New Roman"/>
          <w:sz w:val="28"/>
          <w:szCs w:val="28"/>
        </w:rPr>
        <w:t>(6 недель</w:t>
      </w:r>
      <w:r w:rsidR="00502AA6">
        <w:rPr>
          <w:rFonts w:ascii="Times New Roman" w:hAnsi="Times New Roman" w:cs="Times New Roman"/>
          <w:sz w:val="28"/>
          <w:szCs w:val="28"/>
        </w:rPr>
        <w:t>)</w:t>
      </w:r>
    </w:p>
    <w:p w14:paraId="4D6C99F8" w14:textId="3F65DCB6" w:rsidR="00502AA6" w:rsidRDefault="00502AA6" w:rsidP="003E49F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разрешения на проведение исследования в школах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неделя)</w:t>
      </w:r>
    </w:p>
    <w:p w14:paraId="23D0D8A1" w14:textId="2C77B61A" w:rsidR="00502AA6" w:rsidRDefault="00502AA6" w:rsidP="003E49F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стоматологического осмотра  </w:t>
      </w:r>
      <w:r w:rsidR="00E24C34">
        <w:rPr>
          <w:rFonts w:ascii="Times New Roman" w:hAnsi="Times New Roman" w:cs="Times New Roman"/>
          <w:sz w:val="28"/>
          <w:szCs w:val="28"/>
        </w:rPr>
        <w:t>(4 недель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767580" w14:textId="070C756E" w:rsidR="00502AA6" w:rsidRDefault="00502AA6" w:rsidP="003E49F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и дете</w:t>
      </w:r>
      <w:r w:rsidR="00E24C34">
        <w:rPr>
          <w:rFonts w:ascii="Times New Roman" w:hAnsi="Times New Roman" w:cs="Times New Roman"/>
          <w:sz w:val="28"/>
          <w:szCs w:val="28"/>
        </w:rPr>
        <w:t>й (1 неделя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6CBC60E" w14:textId="72851F6B" w:rsid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данных (</w:t>
      </w:r>
      <w:r w:rsidR="003B5E87">
        <w:rPr>
          <w:rFonts w:ascii="Times New Roman" w:hAnsi="Times New Roman" w:cs="Times New Roman"/>
          <w:sz w:val="28"/>
          <w:szCs w:val="28"/>
        </w:rPr>
        <w:t>12</w:t>
      </w:r>
      <w:r w:rsidR="00E24C34">
        <w:rPr>
          <w:rFonts w:ascii="Times New Roman" w:hAnsi="Times New Roman" w:cs="Times New Roman"/>
          <w:sz w:val="28"/>
          <w:szCs w:val="28"/>
        </w:rPr>
        <w:t xml:space="preserve"> </w:t>
      </w:r>
      <w:r w:rsidR="003B5E87">
        <w:rPr>
          <w:rFonts w:ascii="Times New Roman" w:hAnsi="Times New Roman" w:cs="Times New Roman"/>
          <w:sz w:val="28"/>
          <w:szCs w:val="28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038B1D" w14:textId="298B5E43" w:rsidR="00502AA6" w:rsidRDefault="00502AA6" w:rsidP="003E49F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AA6">
        <w:rPr>
          <w:rFonts w:ascii="Times New Roman" w:hAnsi="Times New Roman" w:cs="Times New Roman"/>
          <w:sz w:val="28"/>
          <w:szCs w:val="28"/>
        </w:rPr>
        <w:t>Систематизация  и сбор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C34">
        <w:rPr>
          <w:rFonts w:ascii="Times New Roman" w:hAnsi="Times New Roman" w:cs="Times New Roman"/>
          <w:sz w:val="28"/>
          <w:szCs w:val="28"/>
        </w:rPr>
        <w:t>( 12 месяцев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E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D0B98" w14:textId="3D254917" w:rsidR="003B5E87" w:rsidRPr="00502AA6" w:rsidRDefault="003B5E87" w:rsidP="003E49F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Каждые 3 месяца будет проводится обследование и оценка клинического состояния.</w:t>
      </w:r>
    </w:p>
    <w:p w14:paraId="09961F9A" w14:textId="7D28E191" w:rsidR="00502AA6" w:rsidRPr="00502AA6" w:rsidRDefault="00502AA6" w:rsidP="003E49F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AA6">
        <w:rPr>
          <w:rFonts w:ascii="Times New Roman" w:hAnsi="Times New Roman" w:cs="Times New Roman"/>
          <w:sz w:val="28"/>
          <w:szCs w:val="28"/>
        </w:rPr>
        <w:t>Статистическая обработка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C34">
        <w:rPr>
          <w:rFonts w:ascii="Times New Roman" w:hAnsi="Times New Roman" w:cs="Times New Roman"/>
          <w:sz w:val="28"/>
          <w:szCs w:val="28"/>
        </w:rPr>
        <w:t>(2 недели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DEA3B1" w14:textId="69E68772" w:rsidR="00502AA6" w:rsidRDefault="00502AA6" w:rsidP="003E49F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AA6">
        <w:rPr>
          <w:rFonts w:ascii="Times New Roman" w:hAnsi="Times New Roman" w:cs="Times New Roman"/>
          <w:sz w:val="28"/>
          <w:szCs w:val="28"/>
        </w:rPr>
        <w:t>Интерпретация полученных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24C34">
        <w:rPr>
          <w:rFonts w:ascii="Times New Roman" w:hAnsi="Times New Roman" w:cs="Times New Roman"/>
          <w:sz w:val="28"/>
          <w:szCs w:val="28"/>
        </w:rPr>
        <w:t>2 недели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85BDBB" w14:textId="18530302" w:rsid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отчета  (</w:t>
      </w:r>
      <w:r w:rsidR="00E24C34">
        <w:rPr>
          <w:rFonts w:ascii="Times New Roman" w:hAnsi="Times New Roman" w:cs="Times New Roman"/>
          <w:sz w:val="28"/>
          <w:szCs w:val="28"/>
        </w:rPr>
        <w:t>3 недели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933FCE" w14:textId="6F868387" w:rsidR="00502AA6" w:rsidRDefault="00502AA6" w:rsidP="003E49F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структуры отчета (</w:t>
      </w:r>
      <w:r w:rsidR="00E24C34">
        <w:rPr>
          <w:rFonts w:ascii="Times New Roman" w:hAnsi="Times New Roman" w:cs="Times New Roman"/>
          <w:sz w:val="28"/>
          <w:szCs w:val="28"/>
        </w:rPr>
        <w:t>2 дня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FF3B479" w14:textId="518F6455" w:rsidR="00502AA6" w:rsidRDefault="00502AA6" w:rsidP="003E49F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основной части отчета(</w:t>
      </w:r>
      <w:r w:rsidR="00E24C34">
        <w:rPr>
          <w:rFonts w:ascii="Times New Roman" w:hAnsi="Times New Roman" w:cs="Times New Roman"/>
          <w:sz w:val="28"/>
          <w:szCs w:val="28"/>
        </w:rPr>
        <w:t>2 недели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EC1D4FF" w14:textId="51A54F4F" w:rsidR="00502AA6" w:rsidRDefault="00502AA6" w:rsidP="003E49F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 выводов и рекомендаций (</w:t>
      </w:r>
      <w:r w:rsidR="00E24C34">
        <w:rPr>
          <w:rFonts w:ascii="Times New Roman" w:hAnsi="Times New Roman" w:cs="Times New Roman"/>
          <w:sz w:val="28"/>
          <w:szCs w:val="28"/>
        </w:rPr>
        <w:t>1 неделя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BE8CA3" w14:textId="2A6B7B8A" w:rsid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презентаций результатов</w:t>
      </w:r>
      <w:r w:rsidR="00E24C34">
        <w:rPr>
          <w:rFonts w:ascii="Times New Roman" w:hAnsi="Times New Roman" w:cs="Times New Roman"/>
          <w:sz w:val="28"/>
          <w:szCs w:val="28"/>
        </w:rPr>
        <w:t>(2 недели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52A637" w14:textId="58CCDB5B" w:rsidR="00502AA6" w:rsidRDefault="00502AA6" w:rsidP="003E49F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презентации</w:t>
      </w:r>
      <w:r w:rsidR="00E24C34">
        <w:rPr>
          <w:rFonts w:ascii="Times New Roman" w:hAnsi="Times New Roman" w:cs="Times New Roman"/>
          <w:sz w:val="28"/>
          <w:szCs w:val="28"/>
        </w:rPr>
        <w:t xml:space="preserve">( </w:t>
      </w:r>
      <w:r w:rsidR="003B5E87">
        <w:rPr>
          <w:rFonts w:ascii="Times New Roman" w:hAnsi="Times New Roman" w:cs="Times New Roman"/>
          <w:sz w:val="28"/>
          <w:szCs w:val="28"/>
        </w:rPr>
        <w:t>7</w:t>
      </w:r>
      <w:r w:rsidR="00E24C34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202FF83" w14:textId="1FBA964B" w:rsidR="00502AA6" w:rsidRDefault="00502AA6" w:rsidP="003E49F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выступлению </w:t>
      </w:r>
      <w:r w:rsidR="00E24C34">
        <w:rPr>
          <w:rFonts w:ascii="Times New Roman" w:hAnsi="Times New Roman" w:cs="Times New Roman"/>
          <w:sz w:val="28"/>
          <w:szCs w:val="28"/>
        </w:rPr>
        <w:t>(3 дня</w:t>
      </w:r>
      <w:r w:rsidRPr="00502AA6">
        <w:rPr>
          <w:rFonts w:ascii="Times New Roman" w:hAnsi="Times New Roman" w:cs="Times New Roman"/>
          <w:sz w:val="28"/>
          <w:szCs w:val="28"/>
        </w:rPr>
        <w:t>)</w:t>
      </w:r>
    </w:p>
    <w:p w14:paraId="7C01DC98" w14:textId="77777777" w:rsid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EF005" w14:textId="3ABE7BB2" w:rsid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проекта :</w:t>
      </w:r>
      <w:r w:rsidR="00E24C34">
        <w:rPr>
          <w:rFonts w:ascii="Times New Roman" w:hAnsi="Times New Roman" w:cs="Times New Roman"/>
          <w:sz w:val="28"/>
          <w:szCs w:val="28"/>
        </w:rPr>
        <w:t xml:space="preserve"> 1 год 2 месяца</w:t>
      </w:r>
    </w:p>
    <w:p w14:paraId="345DF0CA" w14:textId="49C7DA4A" w:rsidR="00502AA6" w:rsidRPr="00502AA6" w:rsidRDefault="00502AA6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план учитывает все основные </w:t>
      </w:r>
      <w:r w:rsidR="00CC4EDD">
        <w:rPr>
          <w:rFonts w:ascii="Times New Roman" w:hAnsi="Times New Roman" w:cs="Times New Roman"/>
          <w:sz w:val="28"/>
          <w:szCs w:val="28"/>
        </w:rPr>
        <w:t>этапы исследования, от подготовки до презентации результатов. Распределение времени может быть скорректировано в зависимости от конкретных условий и ресурсов.</w:t>
      </w:r>
    </w:p>
    <w:p w14:paraId="275D8EA9" w14:textId="0CA240DB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EDD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</w:p>
    <w:p w14:paraId="306A0269" w14:textId="65C74EB2" w:rsidR="00CC4EDD" w:rsidRPr="003B5E87" w:rsidRDefault="00CC4EDD" w:rsidP="003E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поведения исследования по теме </w:t>
      </w:r>
      <w:r w:rsidRPr="003B5E87">
        <w:rPr>
          <w:rFonts w:ascii="Times New Roman" w:hAnsi="Times New Roman" w:cs="Times New Roman"/>
          <w:sz w:val="28"/>
          <w:szCs w:val="28"/>
        </w:rPr>
        <w:t>«</w:t>
      </w:r>
      <w:r w:rsidR="003B5E87" w:rsidRPr="003B5E87">
        <w:rPr>
          <w:rFonts w:ascii="Times New Roman" w:eastAsia="Times New Roman" w:hAnsi="Times New Roman" w:cs="Times New Roman"/>
          <w:sz w:val="26"/>
          <w:szCs w:val="26"/>
        </w:rPr>
        <w:t>Методы профилактики кариеса у детей с учетом оценки риска и прогнозов</w:t>
      </w:r>
      <w:r>
        <w:rPr>
          <w:rFonts w:ascii="Times New Roman" w:hAnsi="Times New Roman" w:cs="Times New Roman"/>
          <w:sz w:val="28"/>
          <w:szCs w:val="28"/>
        </w:rPr>
        <w:t>» составлено следующий подробный бюджет:</w:t>
      </w:r>
    </w:p>
    <w:p w14:paraId="12C8AD0D" w14:textId="7B832E97" w:rsidR="00CC4EDD" w:rsidRP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4EDD">
        <w:rPr>
          <w:rFonts w:ascii="Times New Roman" w:hAnsi="Times New Roman" w:cs="Times New Roman"/>
          <w:i/>
          <w:iCs/>
          <w:sz w:val="28"/>
          <w:szCs w:val="28"/>
        </w:rPr>
        <w:t>Персонал</w:t>
      </w:r>
    </w:p>
    <w:p w14:paraId="6326EB70" w14:textId="68A623A3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научный сотрудник  </w:t>
      </w:r>
      <w:r w:rsidR="00E3461E">
        <w:rPr>
          <w:rFonts w:ascii="Times New Roman" w:hAnsi="Times New Roman" w:cs="Times New Roman"/>
          <w:sz w:val="28"/>
          <w:szCs w:val="28"/>
        </w:rPr>
        <w:t xml:space="preserve">1 – </w:t>
      </w:r>
      <w:r w:rsidR="0018428F">
        <w:rPr>
          <w:rFonts w:ascii="Times New Roman" w:hAnsi="Times New Roman" w:cs="Times New Roman"/>
          <w:sz w:val="28"/>
          <w:szCs w:val="28"/>
        </w:rPr>
        <w:t>10800</w:t>
      </w:r>
      <w:r w:rsidR="00E3461E">
        <w:rPr>
          <w:rFonts w:ascii="Times New Roman" w:hAnsi="Times New Roman" w:cs="Times New Roman"/>
          <w:sz w:val="28"/>
          <w:szCs w:val="28"/>
        </w:rPr>
        <w:t xml:space="preserve"> х 12 = </w:t>
      </w:r>
      <w:r w:rsidR="0018428F">
        <w:rPr>
          <w:rFonts w:ascii="Times New Roman" w:hAnsi="Times New Roman" w:cs="Times New Roman"/>
          <w:sz w:val="28"/>
          <w:szCs w:val="28"/>
        </w:rPr>
        <w:t>129600</w:t>
      </w:r>
    </w:p>
    <w:p w14:paraId="583CE8FC" w14:textId="2AD86EE8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Ассистенты исследователи </w:t>
      </w:r>
      <w:r w:rsidR="00E3461E">
        <w:rPr>
          <w:rFonts w:ascii="Times New Roman" w:hAnsi="Times New Roman" w:cs="Times New Roman"/>
          <w:sz w:val="28"/>
          <w:szCs w:val="28"/>
        </w:rPr>
        <w:t xml:space="preserve">2 – </w:t>
      </w:r>
      <w:r w:rsidR="00DC3D5E">
        <w:rPr>
          <w:rFonts w:ascii="Times New Roman" w:hAnsi="Times New Roman" w:cs="Times New Roman"/>
          <w:sz w:val="28"/>
          <w:szCs w:val="28"/>
        </w:rPr>
        <w:t>29200</w:t>
      </w:r>
      <w:r w:rsidR="00E3461E">
        <w:rPr>
          <w:rFonts w:ascii="Times New Roman" w:hAnsi="Times New Roman" w:cs="Times New Roman"/>
          <w:sz w:val="28"/>
          <w:szCs w:val="28"/>
        </w:rPr>
        <w:t xml:space="preserve"> х12 =  </w:t>
      </w:r>
      <w:r w:rsidR="00DC3D5E">
        <w:rPr>
          <w:rFonts w:ascii="Times New Roman" w:hAnsi="Times New Roman" w:cs="Times New Roman"/>
          <w:sz w:val="28"/>
          <w:szCs w:val="28"/>
        </w:rPr>
        <w:t>350400</w:t>
      </w:r>
    </w:p>
    <w:p w14:paraId="10F5FB36" w14:textId="1739B92D" w:rsidR="00CC4EDD" w:rsidRPr="007E1F86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1F86">
        <w:rPr>
          <w:rFonts w:ascii="Times New Roman" w:hAnsi="Times New Roman" w:cs="Times New Roman"/>
          <w:i/>
          <w:iCs/>
          <w:sz w:val="28"/>
          <w:szCs w:val="28"/>
        </w:rPr>
        <w:t>Оборудование</w:t>
      </w:r>
    </w:p>
    <w:p w14:paraId="13DD2877" w14:textId="4D291A17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Стоматологические зеркала</w:t>
      </w:r>
      <w:r w:rsidR="00B7215A">
        <w:rPr>
          <w:rFonts w:ascii="Times New Roman" w:hAnsi="Times New Roman" w:cs="Times New Roman"/>
          <w:sz w:val="28"/>
          <w:szCs w:val="28"/>
        </w:rPr>
        <w:t xml:space="preserve"> 20.000</w:t>
      </w:r>
    </w:p>
    <w:p w14:paraId="38531B2B" w14:textId="1DF5B43C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Портативные стоматологические светильники</w:t>
      </w:r>
      <w:r w:rsidR="00B7215A">
        <w:rPr>
          <w:rFonts w:ascii="Times New Roman" w:hAnsi="Times New Roman" w:cs="Times New Roman"/>
          <w:sz w:val="28"/>
          <w:szCs w:val="28"/>
        </w:rPr>
        <w:t xml:space="preserve"> 30.000</w:t>
      </w:r>
    </w:p>
    <w:p w14:paraId="7717F148" w14:textId="5C7FADC8" w:rsidR="007E1F86" w:rsidRPr="007E1F86" w:rsidRDefault="007E1F86" w:rsidP="003E49FA">
      <w:pPr>
        <w:tabs>
          <w:tab w:val="left" w:pos="1665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1F86">
        <w:rPr>
          <w:rFonts w:ascii="Times New Roman" w:hAnsi="Times New Roman" w:cs="Times New Roman"/>
          <w:i/>
          <w:iCs/>
          <w:sz w:val="28"/>
          <w:szCs w:val="28"/>
        </w:rPr>
        <w:t>Расходные материалы</w:t>
      </w:r>
    </w:p>
    <w:p w14:paraId="006F73E6" w14:textId="54259C36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Одноразовые перчатки</w:t>
      </w:r>
      <w:r w:rsidR="00B7215A">
        <w:rPr>
          <w:rFonts w:ascii="Times New Roman" w:hAnsi="Times New Roman" w:cs="Times New Roman"/>
          <w:sz w:val="28"/>
          <w:szCs w:val="28"/>
        </w:rPr>
        <w:t xml:space="preserve"> </w:t>
      </w:r>
      <w:r w:rsidR="00E3461E">
        <w:rPr>
          <w:rFonts w:ascii="Times New Roman" w:hAnsi="Times New Roman" w:cs="Times New Roman"/>
          <w:sz w:val="28"/>
          <w:szCs w:val="28"/>
        </w:rPr>
        <w:t>3000</w:t>
      </w:r>
    </w:p>
    <w:p w14:paraId="026A9737" w14:textId="41A54A50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Маски</w:t>
      </w:r>
      <w:r w:rsidR="00B7215A">
        <w:rPr>
          <w:rFonts w:ascii="Times New Roman" w:hAnsi="Times New Roman" w:cs="Times New Roman"/>
          <w:sz w:val="28"/>
          <w:szCs w:val="28"/>
        </w:rPr>
        <w:t xml:space="preserve"> </w:t>
      </w:r>
      <w:r w:rsidR="00E3461E">
        <w:rPr>
          <w:rFonts w:ascii="Times New Roman" w:hAnsi="Times New Roman" w:cs="Times New Roman"/>
          <w:sz w:val="28"/>
          <w:szCs w:val="28"/>
        </w:rPr>
        <w:t>2000</w:t>
      </w:r>
    </w:p>
    <w:p w14:paraId="36B02E99" w14:textId="191D6133" w:rsidR="007E1F86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Дезинфицирующие средства</w:t>
      </w:r>
      <w:r w:rsidR="00B7215A">
        <w:rPr>
          <w:rFonts w:ascii="Times New Roman" w:hAnsi="Times New Roman" w:cs="Times New Roman"/>
          <w:sz w:val="28"/>
          <w:szCs w:val="28"/>
        </w:rPr>
        <w:t xml:space="preserve"> 5000</w:t>
      </w:r>
    </w:p>
    <w:p w14:paraId="46409FFA" w14:textId="22450463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Для расчета расходных материалов на весь период исследования (12 месяцев) с учетом 6 групп по 30 человек каждая, принимаем, что каждое средство используется одной группой (30 человек) в течение всего исследования.  </w:t>
      </w:r>
    </w:p>
    <w:p w14:paraId="7510B92F" w14:textId="62E3665C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Расчет расходных материалов на 12 месяцев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A5F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86395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1. Жевательные резинки (упаковка 20 шт., 350 сом)</w:t>
      </w:r>
    </w:p>
    <w:p w14:paraId="2CD10E6A" w14:textId="24F75E30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Среднее потребление жевательной резинки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5F97">
        <w:rPr>
          <w:rFonts w:ascii="Times New Roman" w:hAnsi="Times New Roman" w:cs="Times New Roman"/>
          <w:sz w:val="28"/>
          <w:szCs w:val="28"/>
        </w:rPr>
        <w:t xml:space="preserve"> пластинк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F97">
        <w:rPr>
          <w:rFonts w:ascii="Times New Roman" w:hAnsi="Times New Roman" w:cs="Times New Roman"/>
          <w:sz w:val="28"/>
          <w:szCs w:val="28"/>
        </w:rPr>
        <w:t xml:space="preserve"> в день на одного человека.  </w:t>
      </w:r>
    </w:p>
    <w:p w14:paraId="6B22D6B1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В упаковке – 20 пластинок.  </w:t>
      </w:r>
    </w:p>
    <w:p w14:paraId="32932A81" w14:textId="17238A02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1 человека в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A5F97">
        <w:rPr>
          <w:rFonts w:ascii="Times New Roman" w:hAnsi="Times New Roman" w:cs="Times New Roman"/>
          <w:sz w:val="28"/>
          <w:szCs w:val="28"/>
        </w:rPr>
        <w:t xml:space="preserve"> месяц: 3 упаковки (≈60 пластинок).  </w:t>
      </w:r>
    </w:p>
    <w:p w14:paraId="52D26769" w14:textId="23CFBE9A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На 1 человека за 12 месяцев: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A5F97">
        <w:rPr>
          <w:rFonts w:ascii="Times New Roman" w:hAnsi="Times New Roman" w:cs="Times New Roman"/>
          <w:sz w:val="28"/>
          <w:szCs w:val="28"/>
        </w:rPr>
        <w:t xml:space="preserve"> упаковок  </w:t>
      </w:r>
    </w:p>
    <w:p w14:paraId="6CD60B19" w14:textId="309FF2B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На 30 человек: </w:t>
      </w:r>
      <w:r>
        <w:rPr>
          <w:rFonts w:ascii="Times New Roman" w:hAnsi="Times New Roman" w:cs="Times New Roman"/>
          <w:sz w:val="28"/>
          <w:szCs w:val="28"/>
        </w:rPr>
        <w:t>540</w:t>
      </w:r>
      <w:r w:rsidRPr="009A5F97">
        <w:rPr>
          <w:rFonts w:ascii="Times New Roman" w:hAnsi="Times New Roman" w:cs="Times New Roman"/>
          <w:sz w:val="28"/>
          <w:szCs w:val="28"/>
        </w:rPr>
        <w:t xml:space="preserve"> упаковок</w:t>
      </w:r>
    </w:p>
    <w:p w14:paraId="17BB360D" w14:textId="46CF32E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Общий расход: </w:t>
      </w:r>
      <w:r>
        <w:rPr>
          <w:rFonts w:ascii="Times New Roman" w:hAnsi="Times New Roman" w:cs="Times New Roman"/>
          <w:sz w:val="28"/>
          <w:szCs w:val="28"/>
        </w:rPr>
        <w:t>540</w:t>
      </w:r>
      <w:r w:rsidRPr="009A5F97">
        <w:rPr>
          <w:rFonts w:ascii="Times New Roman" w:hAnsi="Times New Roman" w:cs="Times New Roman"/>
          <w:sz w:val="28"/>
          <w:szCs w:val="28"/>
        </w:rPr>
        <w:t xml:space="preserve"> упаковок × 350 сом = 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9A5F97">
        <w:rPr>
          <w:rFonts w:ascii="Times New Roman" w:hAnsi="Times New Roman" w:cs="Times New Roman"/>
          <w:sz w:val="28"/>
          <w:szCs w:val="28"/>
        </w:rPr>
        <w:t xml:space="preserve"> 000 сом</w:t>
      </w:r>
    </w:p>
    <w:p w14:paraId="04154BC5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2. Пенка SPLAT (50 мл, 500 сом)</w:t>
      </w:r>
    </w:p>
    <w:p w14:paraId="40087D23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Средний расход: 1 флакон (50 мл) на человека в месяц.  </w:t>
      </w:r>
    </w:p>
    <w:p w14:paraId="20B586E0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1 человека за 12 месяцев: 12 флаконов</w:t>
      </w:r>
    </w:p>
    <w:p w14:paraId="6F040D13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30 человек: 360 флаконов</w:t>
      </w:r>
    </w:p>
    <w:p w14:paraId="2123F1C6" w14:textId="15E0B04C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Общий расход: 360 × 500 сом = 180 000 со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14:paraId="7AFEF0D3" w14:textId="25C90E8F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5F9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9A5F97">
        <w:rPr>
          <w:rFonts w:ascii="Times New Roman" w:hAnsi="Times New Roman" w:cs="Times New Roman"/>
          <w:sz w:val="28"/>
          <w:szCs w:val="28"/>
        </w:rPr>
        <w:t>Гель</w:t>
      </w:r>
      <w:r w:rsidRPr="009A5F97">
        <w:rPr>
          <w:rFonts w:ascii="Times New Roman" w:hAnsi="Times New Roman" w:cs="Times New Roman"/>
          <w:sz w:val="28"/>
          <w:szCs w:val="28"/>
          <w:lang w:val="en-US"/>
        </w:rPr>
        <w:t xml:space="preserve"> GC Tooth Mousse (35 </w:t>
      </w:r>
      <w:r w:rsidRPr="009A5F97">
        <w:rPr>
          <w:rFonts w:ascii="Times New Roman" w:hAnsi="Times New Roman" w:cs="Times New Roman"/>
          <w:sz w:val="28"/>
          <w:szCs w:val="28"/>
        </w:rPr>
        <w:t>мл</w:t>
      </w:r>
      <w:r w:rsidRPr="009A5F97">
        <w:rPr>
          <w:rFonts w:ascii="Times New Roman" w:hAnsi="Times New Roman" w:cs="Times New Roman"/>
          <w:sz w:val="28"/>
          <w:szCs w:val="28"/>
          <w:lang w:val="en-US"/>
        </w:rPr>
        <w:t>, 1800</w:t>
      </w:r>
      <w:r>
        <w:rPr>
          <w:rFonts w:ascii="Times New Roman" w:hAnsi="Times New Roman" w:cs="Times New Roman"/>
          <w:sz w:val="28"/>
          <w:szCs w:val="28"/>
        </w:rPr>
        <w:t>сом</w:t>
      </w:r>
      <w:r w:rsidRPr="009A5F9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169BBD3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Средний расход: 1 тюбик (35 мл) на человека в 2 месяца.  </w:t>
      </w:r>
    </w:p>
    <w:p w14:paraId="70575A27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1 человека за 12 месяцев: 6 тюбиков</w:t>
      </w:r>
    </w:p>
    <w:p w14:paraId="622A7577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30 человек: 180 тюбиков</w:t>
      </w:r>
    </w:p>
    <w:p w14:paraId="11E93445" w14:textId="286FE565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3959294"/>
      <w:r>
        <w:rPr>
          <w:rFonts w:ascii="Times New Roman" w:hAnsi="Times New Roman" w:cs="Times New Roman"/>
          <w:sz w:val="28"/>
          <w:szCs w:val="28"/>
        </w:rPr>
        <w:t>- Общий расход: 180</w:t>
      </w:r>
      <w:r w:rsidRPr="009A5F9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1800=324000 сом</w:t>
      </w:r>
    </w:p>
    <w:bookmarkEnd w:id="11"/>
    <w:p w14:paraId="3A86ECF8" w14:textId="7C2F2055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4. Гель </w:t>
      </w:r>
      <w:proofErr w:type="spellStart"/>
      <w:r w:rsidRPr="009A5F97">
        <w:rPr>
          <w:rFonts w:ascii="Times New Roman" w:hAnsi="Times New Roman" w:cs="Times New Roman"/>
          <w:sz w:val="28"/>
          <w:szCs w:val="28"/>
        </w:rPr>
        <w:t>Rocs</w:t>
      </w:r>
      <w:proofErr w:type="spellEnd"/>
      <w:r w:rsidRPr="009A5F97">
        <w:rPr>
          <w:rFonts w:ascii="Times New Roman" w:hAnsi="Times New Roman" w:cs="Times New Roman"/>
          <w:sz w:val="28"/>
          <w:szCs w:val="28"/>
        </w:rPr>
        <w:t xml:space="preserve"> (45 г, </w:t>
      </w:r>
      <w:r>
        <w:rPr>
          <w:rFonts w:ascii="Times New Roman" w:hAnsi="Times New Roman" w:cs="Times New Roman"/>
          <w:sz w:val="28"/>
          <w:szCs w:val="28"/>
        </w:rPr>
        <w:t>500сом</w:t>
      </w:r>
      <w:r w:rsidRPr="009A5F97">
        <w:rPr>
          <w:rFonts w:ascii="Times New Roman" w:hAnsi="Times New Roman" w:cs="Times New Roman"/>
          <w:sz w:val="28"/>
          <w:szCs w:val="28"/>
        </w:rPr>
        <w:t>)</w:t>
      </w:r>
    </w:p>
    <w:p w14:paraId="653DBEE2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Средний расход: 1 тюбик (45 г) на человека в 2 месяца.  </w:t>
      </w:r>
    </w:p>
    <w:p w14:paraId="0CD0C74F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На 1 человека за 12 месяцев: 6 тюбиков </w:t>
      </w:r>
    </w:p>
    <w:p w14:paraId="407AE80F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30 человек: 180 тюбиков</w:t>
      </w:r>
    </w:p>
    <w:p w14:paraId="4625506E" w14:textId="4F714DC3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расход: 180</w:t>
      </w:r>
      <w:r w:rsidRPr="009A5F97">
        <w:rPr>
          <w:rFonts w:ascii="Times New Roman" w:hAnsi="Times New Roman" w:cs="Times New Roman"/>
          <w:sz w:val="28"/>
          <w:szCs w:val="28"/>
        </w:rPr>
        <w:t>×</w:t>
      </w:r>
      <w:r w:rsidR="00D142CE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=</w:t>
      </w:r>
      <w:r w:rsidR="00D142CE">
        <w:rPr>
          <w:rFonts w:ascii="Times New Roman" w:hAnsi="Times New Roman" w:cs="Times New Roman"/>
          <w:sz w:val="28"/>
          <w:szCs w:val="28"/>
        </w:rPr>
        <w:t>900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D142CE">
        <w:rPr>
          <w:rFonts w:ascii="Times New Roman" w:hAnsi="Times New Roman" w:cs="Times New Roman"/>
          <w:sz w:val="28"/>
          <w:szCs w:val="28"/>
        </w:rPr>
        <w:t xml:space="preserve"> сом</w:t>
      </w:r>
    </w:p>
    <w:p w14:paraId="208B62A8" w14:textId="258C87A9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5. Паста </w:t>
      </w:r>
      <w:proofErr w:type="spellStart"/>
      <w:r w:rsidRPr="009A5F97">
        <w:rPr>
          <w:rFonts w:ascii="Times New Roman" w:hAnsi="Times New Roman" w:cs="Times New Roman"/>
          <w:sz w:val="28"/>
          <w:szCs w:val="28"/>
        </w:rPr>
        <w:t>Revyline</w:t>
      </w:r>
      <w:proofErr w:type="spellEnd"/>
      <w:r w:rsidRPr="009A5F97">
        <w:rPr>
          <w:rFonts w:ascii="Times New Roman" w:hAnsi="Times New Roman" w:cs="Times New Roman"/>
          <w:sz w:val="28"/>
          <w:szCs w:val="28"/>
        </w:rPr>
        <w:t xml:space="preserve"> (100 </w:t>
      </w:r>
      <w:r>
        <w:rPr>
          <w:rFonts w:ascii="Times New Roman" w:hAnsi="Times New Roman" w:cs="Times New Roman"/>
          <w:sz w:val="28"/>
          <w:szCs w:val="28"/>
        </w:rPr>
        <w:t>г, 1450 сом</w:t>
      </w:r>
      <w:r w:rsidRPr="009A5F97">
        <w:rPr>
          <w:rFonts w:ascii="Times New Roman" w:hAnsi="Times New Roman" w:cs="Times New Roman"/>
          <w:sz w:val="28"/>
          <w:szCs w:val="28"/>
        </w:rPr>
        <w:t>)</w:t>
      </w:r>
    </w:p>
    <w:p w14:paraId="1E548094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Средний расход: 1 тюбик (100 г) на человека в 2 месяца  </w:t>
      </w:r>
    </w:p>
    <w:p w14:paraId="2AD5746D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1 человека за 12 месяцев: 6 тюбиков</w:t>
      </w:r>
    </w:p>
    <w:p w14:paraId="59E03816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30 человек: 180 тюбиков</w:t>
      </w:r>
    </w:p>
    <w:p w14:paraId="09D49091" w14:textId="5E1408DB" w:rsidR="009A5F97" w:rsidRPr="009A5F97" w:rsidRDefault="00D142CE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расход: 180</w:t>
      </w:r>
      <w:r w:rsidRPr="009A5F9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1450= 261000сом</w:t>
      </w:r>
    </w:p>
    <w:p w14:paraId="3ABAC5B8" w14:textId="1F2EC2D9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6. Паста </w:t>
      </w:r>
      <w:proofErr w:type="spellStart"/>
      <w:r w:rsidRPr="009A5F97">
        <w:rPr>
          <w:rFonts w:ascii="Times New Roman" w:hAnsi="Times New Roman" w:cs="Times New Roman"/>
          <w:sz w:val="28"/>
          <w:szCs w:val="28"/>
        </w:rPr>
        <w:t>Sensodyne</w:t>
      </w:r>
      <w:proofErr w:type="spellEnd"/>
      <w:r w:rsidRPr="009A5F97">
        <w:rPr>
          <w:rFonts w:ascii="Times New Roman" w:hAnsi="Times New Roman" w:cs="Times New Roman"/>
          <w:sz w:val="28"/>
          <w:szCs w:val="28"/>
        </w:rPr>
        <w:t xml:space="preserve"> (75 мл,</w:t>
      </w:r>
      <w:r>
        <w:rPr>
          <w:rFonts w:ascii="Times New Roman" w:hAnsi="Times New Roman" w:cs="Times New Roman"/>
          <w:sz w:val="28"/>
          <w:szCs w:val="28"/>
        </w:rPr>
        <w:t xml:space="preserve"> 250 сом</w:t>
      </w:r>
      <w:r w:rsidRPr="009A5F97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2A4002C8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 xml:space="preserve">- Средний расход:  1 тюбик (75 мл) на человека в 2 месяца.  </w:t>
      </w:r>
    </w:p>
    <w:p w14:paraId="74B76B73" w14:textId="77777777" w:rsidR="009A5F97" w:rsidRP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1 человека за 12 месяцев: 6 тюбиков</w:t>
      </w:r>
    </w:p>
    <w:p w14:paraId="2FE353FE" w14:textId="3BA20ED8" w:rsidR="009A5F97" w:rsidRDefault="009A5F97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5F97">
        <w:rPr>
          <w:rFonts w:ascii="Times New Roman" w:hAnsi="Times New Roman" w:cs="Times New Roman"/>
          <w:sz w:val="28"/>
          <w:szCs w:val="28"/>
        </w:rPr>
        <w:t>- На 30 человек:180 тюбиков</w:t>
      </w:r>
    </w:p>
    <w:p w14:paraId="6382D490" w14:textId="34EEB6E6" w:rsidR="009A5F97" w:rsidRDefault="00D142CE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расход: 180</w:t>
      </w:r>
      <w:r w:rsidRPr="009A5F9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250=45000 сом</w:t>
      </w:r>
    </w:p>
    <w:p w14:paraId="36A23E4E" w14:textId="77777777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 для статистического анализа:</w:t>
      </w:r>
    </w:p>
    <w:p w14:paraId="044CACFE" w14:textId="54DA49ED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Распечатка анкеты и бланков</w:t>
      </w:r>
      <w:r w:rsidR="00B7215A">
        <w:rPr>
          <w:rFonts w:ascii="Times New Roman" w:hAnsi="Times New Roman" w:cs="Times New Roman"/>
          <w:sz w:val="28"/>
          <w:szCs w:val="28"/>
        </w:rPr>
        <w:t xml:space="preserve"> 20.000</w:t>
      </w:r>
    </w:p>
    <w:p w14:paraId="21A4276F" w14:textId="664CD942" w:rsidR="00CC4EDD" w:rsidRDefault="00CC4EDD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Концелярские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принадлежности</w:t>
      </w:r>
      <w:r w:rsidR="00B7215A">
        <w:rPr>
          <w:rFonts w:ascii="Times New Roman" w:hAnsi="Times New Roman" w:cs="Times New Roman"/>
          <w:sz w:val="28"/>
          <w:szCs w:val="28"/>
        </w:rPr>
        <w:t xml:space="preserve"> 10.000</w:t>
      </w:r>
    </w:p>
    <w:p w14:paraId="2B94A5B0" w14:textId="00945E0C" w:rsidR="00CC4EDD" w:rsidRDefault="007E1F86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Непредвиденные расходы (10% от общей суммы)</w:t>
      </w:r>
      <w:r w:rsidR="00CC4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81269" w14:textId="10D75B95" w:rsidR="00E2549F" w:rsidRPr="00CC4EDD" w:rsidRDefault="00E2549F" w:rsidP="003E49FA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200.000</w:t>
      </w:r>
    </w:p>
    <w:p w14:paraId="073A982C" w14:textId="3E427EB2" w:rsidR="00502AA6" w:rsidRDefault="00B82323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Стоить отметить что данный бюджет является примерным и может быть скорректирован в зависимости от конкретных условий проведения.</w:t>
      </w:r>
    </w:p>
    <w:p w14:paraId="534CCF02" w14:textId="28D5E215" w:rsidR="00B82323" w:rsidRDefault="00B82323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учитывать что </w:t>
      </w:r>
      <w:r w:rsidR="0058134B">
        <w:rPr>
          <w:rFonts w:ascii="Times New Roman" w:hAnsi="Times New Roman" w:cs="Times New Roman"/>
          <w:sz w:val="28"/>
          <w:szCs w:val="28"/>
        </w:rPr>
        <w:t>к</w:t>
      </w:r>
      <w:r w:rsidR="0058134B" w:rsidRPr="00644397">
        <w:rPr>
          <w:rFonts w:ascii="Times New Roman" w:hAnsi="Times New Roman" w:cs="Times New Roman"/>
          <w:sz w:val="28"/>
          <w:szCs w:val="28"/>
        </w:rPr>
        <w:t>ариес остается наиболее распространенным хроническим заболеванием ротовой полости среди детей</w:t>
      </w:r>
      <w:r w:rsidR="0058134B">
        <w:rPr>
          <w:rFonts w:ascii="Times New Roman" w:hAnsi="Times New Roman" w:cs="Times New Roman"/>
          <w:sz w:val="28"/>
          <w:szCs w:val="28"/>
        </w:rPr>
        <w:t xml:space="preserve"> и взрослых. Кариес и его осложнения могут</w:t>
      </w:r>
      <w:r w:rsidR="0058134B" w:rsidRPr="0058134B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58134B">
        <w:rPr>
          <w:rFonts w:ascii="Times New Roman" w:hAnsi="Times New Roman" w:cs="Times New Roman"/>
          <w:sz w:val="28"/>
          <w:szCs w:val="28"/>
        </w:rPr>
        <w:t>ть</w:t>
      </w:r>
      <w:r w:rsidR="0058134B" w:rsidRPr="0058134B">
        <w:rPr>
          <w:rFonts w:ascii="Times New Roman" w:hAnsi="Times New Roman" w:cs="Times New Roman"/>
          <w:sz w:val="28"/>
          <w:szCs w:val="28"/>
        </w:rPr>
        <w:t xml:space="preserve"> влияние на качество жизни детей, снижая способность к жеванию, вызывая боль, дискомфорт</w:t>
      </w:r>
      <w:r w:rsidR="0058134B">
        <w:rPr>
          <w:rFonts w:ascii="Times New Roman" w:hAnsi="Times New Roman" w:cs="Times New Roman"/>
          <w:sz w:val="28"/>
          <w:szCs w:val="28"/>
        </w:rPr>
        <w:t xml:space="preserve">, в последующем может привести к заболеванию ЖКТ </w:t>
      </w:r>
      <w:r w:rsidR="0058134B" w:rsidRPr="0058134B">
        <w:rPr>
          <w:rFonts w:ascii="Times New Roman" w:hAnsi="Times New Roman" w:cs="Times New Roman"/>
          <w:sz w:val="28"/>
          <w:szCs w:val="28"/>
        </w:rPr>
        <w:t>и даже</w:t>
      </w:r>
      <w:r w:rsidR="0058134B">
        <w:rPr>
          <w:rFonts w:ascii="Times New Roman" w:hAnsi="Times New Roman" w:cs="Times New Roman"/>
          <w:sz w:val="28"/>
          <w:szCs w:val="28"/>
        </w:rPr>
        <w:t xml:space="preserve"> повлиять на</w:t>
      </w:r>
      <w:r w:rsidR="0058134B" w:rsidRPr="0058134B">
        <w:rPr>
          <w:rFonts w:ascii="Times New Roman" w:hAnsi="Times New Roman" w:cs="Times New Roman"/>
          <w:sz w:val="28"/>
          <w:szCs w:val="28"/>
        </w:rPr>
        <w:t xml:space="preserve"> психологию</w:t>
      </w:r>
      <w:r w:rsidR="0058134B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58134B" w:rsidRPr="0058134B">
        <w:rPr>
          <w:rFonts w:ascii="Times New Roman" w:hAnsi="Times New Roman" w:cs="Times New Roman"/>
          <w:sz w:val="28"/>
          <w:szCs w:val="28"/>
        </w:rPr>
        <w:t>Оптимизация профилактики поможет снизить число случаев кариеса, что положительно сказывается на здоровье.</w:t>
      </w:r>
    </w:p>
    <w:p w14:paraId="25CC93EB" w14:textId="3B085D6B" w:rsidR="00502AA6" w:rsidRDefault="0058134B" w:rsidP="003E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34B">
        <w:rPr>
          <w:rFonts w:ascii="Times New Roman" w:hAnsi="Times New Roman" w:cs="Times New Roman"/>
          <w:b/>
          <w:bCs/>
          <w:sz w:val="28"/>
          <w:szCs w:val="28"/>
        </w:rPr>
        <w:t>Библиография и ссылки</w:t>
      </w:r>
    </w:p>
    <w:p w14:paraId="7AA6C8B3" w14:textId="6A6B847B" w:rsidR="00890E1F" w:rsidRPr="00890E1F" w:rsidRDefault="00890E1F" w:rsidP="003E49FA">
      <w:pPr>
        <w:spacing w:after="8" w:line="268" w:lineRule="auto"/>
        <w:ind w:left="428" w:right="9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1.</w:t>
      </w:r>
      <w:r w:rsidRPr="00890E1F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 xml:space="preserve">Юлдашев, И.М. Стоматологическая заболеваемость детей и подростков в Киргизии / И.М. Юлдашев </w:t>
      </w:r>
    </w:p>
    <w:p w14:paraId="6B6E71C9" w14:textId="367F4923" w:rsidR="00890E1F" w:rsidRPr="00890E1F" w:rsidRDefault="00890E1F" w:rsidP="003E49FA">
      <w:pPr>
        <w:spacing w:after="50" w:line="268" w:lineRule="auto"/>
        <w:ind w:left="370" w:right="9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bookmarkStart w:id="12" w:name="_Hlk193784856"/>
      <w:r w:rsidRPr="00890E1F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//</w:t>
      </w:r>
      <w:bookmarkEnd w:id="12"/>
      <w:r w:rsidRPr="00890E1F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Стоматология детского возраста и профилактика. - М., 2006.- №1-2.- С.70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-</w:t>
      </w:r>
      <w:r w:rsidRPr="00890E1F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 xml:space="preserve">73. </w:t>
      </w:r>
    </w:p>
    <w:p w14:paraId="094ED872" w14:textId="0AE36F1B" w:rsidR="0058134B" w:rsidRDefault="00890E1F" w:rsidP="003E49FA">
      <w:pPr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</w:pPr>
      <w:r w:rsidRPr="00890E1F">
        <w:rPr>
          <w:rFonts w:ascii="Times New Roman" w:hAnsi="Times New Roman" w:cs="Times New Roman"/>
          <w:i/>
          <w:iCs/>
          <w:sz w:val="28"/>
          <w:szCs w:val="28"/>
        </w:rPr>
        <w:t xml:space="preserve">      2.Усупбекова Т.Р. </w:t>
      </w:r>
      <w:proofErr w:type="spellStart"/>
      <w:r w:rsidRPr="00890E1F">
        <w:rPr>
          <w:rFonts w:ascii="Times New Roman" w:hAnsi="Times New Roman" w:cs="Times New Roman"/>
          <w:i/>
          <w:iCs/>
          <w:sz w:val="28"/>
          <w:szCs w:val="28"/>
        </w:rPr>
        <w:t>Калбаев</w:t>
      </w:r>
      <w:proofErr w:type="spellEnd"/>
      <w:r w:rsidRPr="00890E1F">
        <w:rPr>
          <w:rFonts w:ascii="Times New Roman" w:hAnsi="Times New Roman" w:cs="Times New Roman"/>
          <w:i/>
          <w:iCs/>
          <w:sz w:val="28"/>
          <w:szCs w:val="28"/>
        </w:rPr>
        <w:t xml:space="preserve"> А.А. Абдуллаева К.А. </w:t>
      </w:r>
      <w:proofErr w:type="spellStart"/>
      <w:r w:rsidRPr="00890E1F">
        <w:rPr>
          <w:rFonts w:ascii="Times New Roman" w:hAnsi="Times New Roman" w:cs="Times New Roman"/>
          <w:i/>
          <w:iCs/>
          <w:sz w:val="28"/>
          <w:szCs w:val="28"/>
        </w:rPr>
        <w:t>аспространенность</w:t>
      </w:r>
      <w:proofErr w:type="spellEnd"/>
      <w:r w:rsidRPr="00890E1F">
        <w:rPr>
          <w:rFonts w:ascii="Times New Roman" w:hAnsi="Times New Roman" w:cs="Times New Roman"/>
          <w:i/>
          <w:iCs/>
          <w:sz w:val="28"/>
          <w:szCs w:val="28"/>
        </w:rPr>
        <w:t xml:space="preserve"> и интенсивность кариеса зубов у детей школьного возраста </w:t>
      </w:r>
      <w:proofErr w:type="spellStart"/>
      <w:r w:rsidRPr="00890E1F">
        <w:rPr>
          <w:rFonts w:ascii="Times New Roman" w:hAnsi="Times New Roman" w:cs="Times New Roman"/>
          <w:i/>
          <w:iCs/>
          <w:sz w:val="28"/>
          <w:szCs w:val="28"/>
        </w:rPr>
        <w:t>г.Ош</w:t>
      </w:r>
      <w:proofErr w:type="spellEnd"/>
      <w:r w:rsidRPr="00890E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90E1F">
        <w:rPr>
          <w:rFonts w:ascii="Times New Roman" w:hAnsi="Times New Roman" w:cs="Times New Roman"/>
          <w:i/>
          <w:iCs/>
          <w:sz w:val="28"/>
          <w:szCs w:val="28"/>
        </w:rPr>
        <w:t>Кыргызской</w:t>
      </w:r>
      <w:proofErr w:type="spellEnd"/>
      <w:r w:rsidRPr="00890E1F">
        <w:rPr>
          <w:rFonts w:ascii="Times New Roman" w:hAnsi="Times New Roman" w:cs="Times New Roman"/>
          <w:i/>
          <w:iCs/>
          <w:sz w:val="28"/>
          <w:szCs w:val="28"/>
        </w:rPr>
        <w:t xml:space="preserve"> Республики.</w:t>
      </w:r>
      <w:r w:rsidRPr="00890E1F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 xml:space="preserve"> //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Вестник КГМА – М., 2021.-№ 2.-С.80-85</w:t>
      </w:r>
    </w:p>
    <w:p w14:paraId="44EECEAB" w14:textId="58D9EB04" w:rsidR="00890E1F" w:rsidRPr="00890E1F" w:rsidRDefault="00890E1F" w:rsidP="003E49F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7" w:history="1">
        <w:r w:rsidRPr="00890E1F">
          <w:rPr>
            <w:rStyle w:val="af0"/>
            <w:rFonts w:ascii="Times New Roman" w:hAnsi="Times New Roman" w:cs="Times New Roman"/>
            <w:i/>
            <w:iCs/>
            <w:sz w:val="28"/>
            <w:szCs w:val="28"/>
          </w:rPr>
          <w:t>http://library.kgma.kg/jirbis2/images/vestnik-kgma/vestnik-2021/vestnik-2-2021.pdf</w:t>
        </w:r>
      </w:hyperlink>
    </w:p>
    <w:p w14:paraId="28DBCA3A" w14:textId="6406AD76" w:rsidR="0058134B" w:rsidRDefault="0058134B" w:rsidP="003E49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34B">
        <w:rPr>
          <w:rFonts w:ascii="Times New Roman" w:hAnsi="Times New Roman" w:cs="Times New Roman"/>
          <w:b/>
          <w:bCs/>
          <w:sz w:val="28"/>
          <w:szCs w:val="28"/>
        </w:rPr>
        <w:t>Сведения об исполнителях.</w:t>
      </w:r>
    </w:p>
    <w:p w14:paraId="62FDC6C4" w14:textId="1970789B" w:rsidR="00875A57" w:rsidRDefault="00875A5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Pr="00875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A57">
        <w:rPr>
          <w:rFonts w:ascii="Times New Roman" w:hAnsi="Times New Roman" w:cs="Times New Roman"/>
          <w:sz w:val="28"/>
          <w:szCs w:val="28"/>
        </w:rPr>
        <w:t>Усупбекова</w:t>
      </w:r>
      <w:proofErr w:type="spellEnd"/>
      <w:r w:rsidRPr="00875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A57">
        <w:rPr>
          <w:rFonts w:ascii="Times New Roman" w:hAnsi="Times New Roman" w:cs="Times New Roman"/>
          <w:sz w:val="28"/>
          <w:szCs w:val="28"/>
        </w:rPr>
        <w:t>Таттыбубу</w:t>
      </w:r>
      <w:proofErr w:type="spellEnd"/>
      <w:r w:rsidRPr="00875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A57">
        <w:rPr>
          <w:rFonts w:ascii="Times New Roman" w:hAnsi="Times New Roman" w:cs="Times New Roman"/>
          <w:sz w:val="28"/>
          <w:szCs w:val="28"/>
        </w:rPr>
        <w:t>Раманкуловна</w:t>
      </w:r>
      <w:proofErr w:type="spellEnd"/>
      <w:r w:rsidRPr="00875A57">
        <w:rPr>
          <w:rFonts w:ascii="Times New Roman" w:hAnsi="Times New Roman" w:cs="Times New Roman"/>
          <w:sz w:val="28"/>
          <w:szCs w:val="28"/>
        </w:rPr>
        <w:t xml:space="preserve">, преподаватель кафедры терапевтической стоматологии с курсом детской терапевтической стоматологии </w:t>
      </w:r>
      <w:proofErr w:type="spellStart"/>
      <w:r w:rsidRPr="00875A57">
        <w:rPr>
          <w:rFonts w:ascii="Times New Roman" w:hAnsi="Times New Roman" w:cs="Times New Roman"/>
          <w:sz w:val="28"/>
          <w:szCs w:val="28"/>
        </w:rPr>
        <w:t>ОшГу</w:t>
      </w:r>
      <w:proofErr w:type="spellEnd"/>
      <w:r w:rsidRPr="00875A57">
        <w:rPr>
          <w:rFonts w:ascii="Times New Roman" w:hAnsi="Times New Roman" w:cs="Times New Roman"/>
          <w:sz w:val="28"/>
          <w:szCs w:val="28"/>
        </w:rPr>
        <w:t xml:space="preserve"> медицинский факультет, </w:t>
      </w:r>
      <w:r w:rsidRPr="00875A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75A57">
        <w:rPr>
          <w:rFonts w:ascii="Times New Roman" w:hAnsi="Times New Roman" w:cs="Times New Roman"/>
          <w:sz w:val="28"/>
          <w:szCs w:val="28"/>
        </w:rPr>
        <w:t>-</w:t>
      </w:r>
      <w:r w:rsidRPr="00875A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5A5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D278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usupbekovatati</w:t>
        </w:r>
        <w:r w:rsidRPr="00BD2782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Pr="00BD278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D2782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BD2782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BD2782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</w:hyperlink>
    </w:p>
    <w:p w14:paraId="5574AB64" w14:textId="0EBC0993" w:rsidR="00875A57" w:rsidRDefault="00875A5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14:paraId="3C734C99" w14:textId="1BD3E5D7" w:rsidR="00875A57" w:rsidRPr="00251BBB" w:rsidRDefault="00875A57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251BBB">
        <w:rPr>
          <w:rFonts w:ascii="Times New Roman" w:hAnsi="Times New Roman" w:cs="Times New Roman"/>
          <w:sz w:val="28"/>
          <w:szCs w:val="28"/>
        </w:rPr>
        <w:t xml:space="preserve">1.Исмаилов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Алимбек</w:t>
      </w:r>
      <w:proofErr w:type="spellEnd"/>
      <w:r w:rsidRPr="00251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Адылбекович</w:t>
      </w:r>
      <w:proofErr w:type="spellEnd"/>
      <w:r w:rsidR="007013C4" w:rsidRPr="00251BBB">
        <w:rPr>
          <w:rFonts w:ascii="Times New Roman" w:hAnsi="Times New Roman" w:cs="Times New Roman"/>
          <w:sz w:val="28"/>
          <w:szCs w:val="28"/>
        </w:rPr>
        <w:t xml:space="preserve"> к.м.н. доцент, заведующий кафедрой, </w:t>
      </w:r>
      <w:proofErr w:type="spellStart"/>
      <w:r w:rsidR="007013C4" w:rsidRPr="00251BBB">
        <w:rPr>
          <w:rFonts w:ascii="Times New Roman" w:hAnsi="Times New Roman" w:cs="Times New Roman"/>
          <w:sz w:val="28"/>
          <w:szCs w:val="28"/>
        </w:rPr>
        <w:t>ОшГУ</w:t>
      </w:r>
      <w:proofErr w:type="spellEnd"/>
      <w:r w:rsidR="007013C4" w:rsidRPr="00251BBB">
        <w:rPr>
          <w:rFonts w:ascii="Times New Roman" w:hAnsi="Times New Roman" w:cs="Times New Roman"/>
          <w:sz w:val="28"/>
          <w:szCs w:val="28"/>
        </w:rPr>
        <w:t xml:space="preserve"> медицинский факультет.</w:t>
      </w:r>
    </w:p>
    <w:p w14:paraId="4F2F31B0" w14:textId="79B9BA45" w:rsidR="007013C4" w:rsidRPr="00251BBB" w:rsidRDefault="007013C4" w:rsidP="003E49FA">
      <w:pPr>
        <w:jc w:val="both"/>
        <w:rPr>
          <w:rFonts w:ascii="Times New Roman" w:hAnsi="Times New Roman" w:cs="Times New Roman"/>
          <w:sz w:val="28"/>
          <w:szCs w:val="28"/>
        </w:rPr>
      </w:pPr>
      <w:r w:rsidRPr="00251BBB">
        <w:rPr>
          <w:rFonts w:ascii="Times New Roman" w:hAnsi="Times New Roman" w:cs="Times New Roman"/>
          <w:sz w:val="28"/>
          <w:szCs w:val="28"/>
        </w:rPr>
        <w:t xml:space="preserve">2.Масылбекова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Мээрим</w:t>
      </w:r>
      <w:proofErr w:type="spellEnd"/>
      <w:r w:rsidRPr="00251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Бакытовна</w:t>
      </w:r>
      <w:proofErr w:type="spellEnd"/>
      <w:r w:rsidRPr="00251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прпедователь</w:t>
      </w:r>
      <w:proofErr w:type="spellEnd"/>
      <w:r w:rsidRPr="00251BBB">
        <w:rPr>
          <w:rFonts w:ascii="Times New Roman" w:hAnsi="Times New Roman" w:cs="Times New Roman"/>
          <w:sz w:val="28"/>
          <w:szCs w:val="28"/>
        </w:rPr>
        <w:t xml:space="preserve"> кафедры терапевтической стоматологии с курсом детской терапевтической стоматологии, </w:t>
      </w:r>
      <w:proofErr w:type="spellStart"/>
      <w:r w:rsidRPr="00251BBB">
        <w:rPr>
          <w:rFonts w:ascii="Times New Roman" w:hAnsi="Times New Roman" w:cs="Times New Roman"/>
          <w:sz w:val="28"/>
          <w:szCs w:val="28"/>
        </w:rPr>
        <w:t>ОшГУ</w:t>
      </w:r>
      <w:proofErr w:type="spellEnd"/>
      <w:r w:rsidRPr="00251BBB">
        <w:rPr>
          <w:rFonts w:ascii="Times New Roman" w:hAnsi="Times New Roman" w:cs="Times New Roman"/>
          <w:sz w:val="28"/>
          <w:szCs w:val="28"/>
        </w:rPr>
        <w:t xml:space="preserve"> медицинский факультет.</w:t>
      </w:r>
    </w:p>
    <w:p w14:paraId="25DA82D2" w14:textId="7146FB4F" w:rsidR="00875A57" w:rsidRDefault="00875A57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62D8D" w14:textId="77777777" w:rsidR="00E03A50" w:rsidRDefault="00E03A50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101265" w14:textId="77777777" w:rsidR="00E03A50" w:rsidRDefault="00E03A50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14FF4" w14:textId="77777777" w:rsidR="00E03A50" w:rsidRDefault="00E03A50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014F0" w14:textId="77777777" w:rsidR="00E03A50" w:rsidRDefault="00E03A50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BCA4B" w14:textId="77777777" w:rsidR="00E03A50" w:rsidRPr="00875A57" w:rsidRDefault="00E03A50" w:rsidP="003E49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A50" w:rsidRPr="00875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9EAB" w14:textId="77777777" w:rsidR="006637A9" w:rsidRDefault="006637A9" w:rsidP="00C864E1">
      <w:pPr>
        <w:spacing w:after="0" w:line="240" w:lineRule="auto"/>
      </w:pPr>
      <w:r>
        <w:separator/>
      </w:r>
    </w:p>
  </w:endnote>
  <w:endnote w:type="continuationSeparator" w:id="0">
    <w:p w14:paraId="14EA9716" w14:textId="77777777" w:rsidR="006637A9" w:rsidRDefault="006637A9" w:rsidP="00C8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D6C0" w14:textId="77777777" w:rsidR="006637A9" w:rsidRDefault="006637A9" w:rsidP="00C864E1">
      <w:pPr>
        <w:spacing w:after="0" w:line="240" w:lineRule="auto"/>
      </w:pPr>
      <w:r>
        <w:separator/>
      </w:r>
    </w:p>
  </w:footnote>
  <w:footnote w:type="continuationSeparator" w:id="0">
    <w:p w14:paraId="135CA687" w14:textId="77777777" w:rsidR="006637A9" w:rsidRDefault="006637A9" w:rsidP="00C8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798"/>
    <w:multiLevelType w:val="hybridMultilevel"/>
    <w:tmpl w:val="55EA5FC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8F1E12"/>
    <w:multiLevelType w:val="multilevel"/>
    <w:tmpl w:val="CDA49C08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9137F5"/>
    <w:multiLevelType w:val="hybridMultilevel"/>
    <w:tmpl w:val="C4F8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D07"/>
    <w:multiLevelType w:val="hybridMultilevel"/>
    <w:tmpl w:val="3C0627A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2A21C26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9A1411"/>
    <w:multiLevelType w:val="hybridMultilevel"/>
    <w:tmpl w:val="0D56F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B655F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BD49D4"/>
    <w:multiLevelType w:val="hybridMultilevel"/>
    <w:tmpl w:val="78F48E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384DFB"/>
    <w:multiLevelType w:val="hybridMultilevel"/>
    <w:tmpl w:val="D53AC74C"/>
    <w:lvl w:ilvl="0" w:tplc="301C2698">
      <w:start w:val="4"/>
      <w:numFmt w:val="decimal"/>
      <w:lvlText w:val="%1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9A274A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870A22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069F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82D7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D9A01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F3C05B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01212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3803A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5E7395B"/>
    <w:multiLevelType w:val="hybridMultilevel"/>
    <w:tmpl w:val="496C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176A"/>
    <w:multiLevelType w:val="hybridMultilevel"/>
    <w:tmpl w:val="E5EE65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234348E"/>
    <w:multiLevelType w:val="hybridMultilevel"/>
    <w:tmpl w:val="D46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45650"/>
    <w:multiLevelType w:val="hybridMultilevel"/>
    <w:tmpl w:val="4862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04997"/>
    <w:multiLevelType w:val="hybridMultilevel"/>
    <w:tmpl w:val="BD7C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22C"/>
    <w:multiLevelType w:val="hybridMultilevel"/>
    <w:tmpl w:val="4D80AD5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4188096">
    <w:abstractNumId w:val="12"/>
  </w:num>
  <w:num w:numId="2" w16cid:durableId="640959691">
    <w:abstractNumId w:val="7"/>
  </w:num>
  <w:num w:numId="3" w16cid:durableId="238365729">
    <w:abstractNumId w:val="6"/>
  </w:num>
  <w:num w:numId="4" w16cid:durableId="891885096">
    <w:abstractNumId w:val="4"/>
  </w:num>
  <w:num w:numId="5" w16cid:durableId="1091465964">
    <w:abstractNumId w:val="1"/>
  </w:num>
  <w:num w:numId="6" w16cid:durableId="144124915">
    <w:abstractNumId w:val="14"/>
  </w:num>
  <w:num w:numId="7" w16cid:durableId="867840314">
    <w:abstractNumId w:val="0"/>
  </w:num>
  <w:num w:numId="8" w16cid:durableId="142937217">
    <w:abstractNumId w:val="2"/>
  </w:num>
  <w:num w:numId="9" w16cid:durableId="524902262">
    <w:abstractNumId w:val="5"/>
  </w:num>
  <w:num w:numId="10" w16cid:durableId="1518697427">
    <w:abstractNumId w:val="3"/>
  </w:num>
  <w:num w:numId="11" w16cid:durableId="1535847312">
    <w:abstractNumId w:val="9"/>
  </w:num>
  <w:num w:numId="12" w16cid:durableId="1189760864">
    <w:abstractNumId w:val="13"/>
  </w:num>
  <w:num w:numId="13" w16cid:durableId="1697077545">
    <w:abstractNumId w:val="11"/>
  </w:num>
  <w:num w:numId="14" w16cid:durableId="1136803527">
    <w:abstractNumId w:val="10"/>
  </w:num>
  <w:num w:numId="15" w16cid:durableId="169615198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95"/>
    <w:rsid w:val="00075816"/>
    <w:rsid w:val="00076DE0"/>
    <w:rsid w:val="000777DF"/>
    <w:rsid w:val="000E79F0"/>
    <w:rsid w:val="001113D6"/>
    <w:rsid w:val="00142745"/>
    <w:rsid w:val="0018428F"/>
    <w:rsid w:val="00191A82"/>
    <w:rsid w:val="001C6781"/>
    <w:rsid w:val="001E5E35"/>
    <w:rsid w:val="001E7071"/>
    <w:rsid w:val="00251BBB"/>
    <w:rsid w:val="0027248A"/>
    <w:rsid w:val="002B0022"/>
    <w:rsid w:val="002D5D30"/>
    <w:rsid w:val="002F3331"/>
    <w:rsid w:val="003007B6"/>
    <w:rsid w:val="00312A23"/>
    <w:rsid w:val="00335A3F"/>
    <w:rsid w:val="0034360F"/>
    <w:rsid w:val="0035635C"/>
    <w:rsid w:val="003A7F4C"/>
    <w:rsid w:val="003B5E87"/>
    <w:rsid w:val="003D4BA9"/>
    <w:rsid w:val="003E49FA"/>
    <w:rsid w:val="00403BDE"/>
    <w:rsid w:val="0046264D"/>
    <w:rsid w:val="00484454"/>
    <w:rsid w:val="004D5EC6"/>
    <w:rsid w:val="004F4B1E"/>
    <w:rsid w:val="00502AA6"/>
    <w:rsid w:val="00510D69"/>
    <w:rsid w:val="0058134B"/>
    <w:rsid w:val="00594838"/>
    <w:rsid w:val="005F4BFD"/>
    <w:rsid w:val="005F61AD"/>
    <w:rsid w:val="00624B8A"/>
    <w:rsid w:val="00636771"/>
    <w:rsid w:val="00644397"/>
    <w:rsid w:val="0066095D"/>
    <w:rsid w:val="00662B83"/>
    <w:rsid w:val="006637A9"/>
    <w:rsid w:val="006776CB"/>
    <w:rsid w:val="006B5F58"/>
    <w:rsid w:val="006D4D9A"/>
    <w:rsid w:val="006E183F"/>
    <w:rsid w:val="006F4C7A"/>
    <w:rsid w:val="007013C4"/>
    <w:rsid w:val="00715D74"/>
    <w:rsid w:val="00752CEC"/>
    <w:rsid w:val="00783452"/>
    <w:rsid w:val="007E1F86"/>
    <w:rsid w:val="007F1AD6"/>
    <w:rsid w:val="00875A57"/>
    <w:rsid w:val="00890E1F"/>
    <w:rsid w:val="008A4B63"/>
    <w:rsid w:val="008B0D5E"/>
    <w:rsid w:val="009577F5"/>
    <w:rsid w:val="00971253"/>
    <w:rsid w:val="00990895"/>
    <w:rsid w:val="009A5F97"/>
    <w:rsid w:val="009B0734"/>
    <w:rsid w:val="009D7CFF"/>
    <w:rsid w:val="00A27795"/>
    <w:rsid w:val="00A52FCA"/>
    <w:rsid w:val="00A71824"/>
    <w:rsid w:val="00AA1BC0"/>
    <w:rsid w:val="00B3507F"/>
    <w:rsid w:val="00B350B7"/>
    <w:rsid w:val="00B45D30"/>
    <w:rsid w:val="00B57286"/>
    <w:rsid w:val="00B7215A"/>
    <w:rsid w:val="00B82323"/>
    <w:rsid w:val="00BA7199"/>
    <w:rsid w:val="00BB28C0"/>
    <w:rsid w:val="00C056EF"/>
    <w:rsid w:val="00C24780"/>
    <w:rsid w:val="00C459C5"/>
    <w:rsid w:val="00C772C4"/>
    <w:rsid w:val="00C864E1"/>
    <w:rsid w:val="00CB013F"/>
    <w:rsid w:val="00CC4EDD"/>
    <w:rsid w:val="00CF254C"/>
    <w:rsid w:val="00D142CE"/>
    <w:rsid w:val="00D97431"/>
    <w:rsid w:val="00DC3D5E"/>
    <w:rsid w:val="00E00086"/>
    <w:rsid w:val="00E03A50"/>
    <w:rsid w:val="00E24C34"/>
    <w:rsid w:val="00E2549F"/>
    <w:rsid w:val="00E3461E"/>
    <w:rsid w:val="00ED0257"/>
    <w:rsid w:val="00F576CE"/>
    <w:rsid w:val="00FB664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1E6"/>
  <w15:chartTrackingRefBased/>
  <w15:docId w15:val="{BF23D014-D017-44B1-8ACE-230BD10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7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7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79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8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64E1"/>
  </w:style>
  <w:style w:type="paragraph" w:styleId="ae">
    <w:name w:val="footer"/>
    <w:basedOn w:val="a"/>
    <w:link w:val="af"/>
    <w:uiPriority w:val="99"/>
    <w:unhideWhenUsed/>
    <w:rsid w:val="00C8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64E1"/>
  </w:style>
  <w:style w:type="character" w:styleId="af0">
    <w:name w:val="Hyperlink"/>
    <w:basedOn w:val="a0"/>
    <w:uiPriority w:val="99"/>
    <w:unhideWhenUsed/>
    <w:rsid w:val="00890E1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0E1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7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upbekovatati@gmail.com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library.kgma.kg/jirbis2/images/vestnik-kgma/vestnik-2021/vestnik-2-2021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usupbekovatattybubu0@gmail.com</cp:lastModifiedBy>
  <cp:revision>2</cp:revision>
  <dcterms:created xsi:type="dcterms:W3CDTF">2025-04-04T02:45:00Z</dcterms:created>
  <dcterms:modified xsi:type="dcterms:W3CDTF">2025-04-04T02:45:00Z</dcterms:modified>
</cp:coreProperties>
</file>